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628" w:rsidRPr="00486F03" w:rsidRDefault="00B32628" w:rsidP="00B32628">
      <w:pPr>
        <w:bidi/>
        <w:spacing w:after="0" w:line="240" w:lineRule="auto"/>
        <w:rPr>
          <w:rFonts w:cs="B Nazanin" w:hint="cs"/>
          <w:b/>
          <w:bCs/>
          <w:sz w:val="24"/>
          <w:szCs w:val="24"/>
          <w:lang w:bidi="fa-IR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Default="00B32628" w:rsidP="00B32628">
      <w:pPr>
        <w:bidi/>
        <w:spacing w:after="0" w:line="240" w:lineRule="auto"/>
        <w:jc w:val="center"/>
        <w:rPr>
          <w:rFonts w:cs="Titr"/>
          <w:b/>
          <w:bCs/>
          <w:sz w:val="64"/>
          <w:szCs w:val="64"/>
          <w:rtl/>
          <w:lang w:bidi="fa-IR"/>
        </w:rPr>
      </w:pPr>
      <w:r w:rsidRPr="00486F03">
        <w:rPr>
          <w:rFonts w:cs="Titr" w:hint="cs"/>
          <w:b/>
          <w:bCs/>
          <w:sz w:val="64"/>
          <w:szCs w:val="64"/>
          <w:rtl/>
          <w:lang w:bidi="fa-IR"/>
        </w:rPr>
        <w:t>فصل سوم</w:t>
      </w:r>
    </w:p>
    <w:p w:rsidR="00486F03" w:rsidRPr="00486F03" w:rsidRDefault="00486F03" w:rsidP="00486F03">
      <w:pPr>
        <w:bidi/>
        <w:spacing w:after="0" w:line="240" w:lineRule="auto"/>
        <w:jc w:val="center"/>
        <w:rPr>
          <w:rFonts w:cs="Titr"/>
          <w:b/>
          <w:bCs/>
          <w:sz w:val="64"/>
          <w:szCs w:val="64"/>
          <w:rtl/>
          <w:lang w:bidi="fa-IR"/>
        </w:rPr>
      </w:pPr>
    </w:p>
    <w:p w:rsidR="00B32628" w:rsidRPr="00486F03" w:rsidRDefault="00B32628" w:rsidP="00B32628">
      <w:pPr>
        <w:bidi/>
        <w:spacing w:after="0" w:line="240" w:lineRule="auto"/>
        <w:jc w:val="center"/>
        <w:rPr>
          <w:rFonts w:cs="B Koodak"/>
          <w:b/>
          <w:bCs/>
          <w:sz w:val="52"/>
          <w:szCs w:val="52"/>
          <w:rtl/>
          <w:lang w:bidi="fa-IR"/>
        </w:rPr>
      </w:pPr>
      <w:r w:rsidRPr="00486F03">
        <w:rPr>
          <w:rFonts w:cs="B Koodak" w:hint="cs"/>
          <w:b/>
          <w:bCs/>
          <w:sz w:val="52"/>
          <w:szCs w:val="52"/>
          <w:rtl/>
          <w:lang w:bidi="fa-IR"/>
        </w:rPr>
        <w:t>جداول مقایسه ای</w:t>
      </w: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</w:rPr>
      </w:pPr>
    </w:p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</w:rPr>
      </w:pPr>
      <w:r w:rsidRPr="00486F03">
        <w:rPr>
          <w:rFonts w:cs="B Nazanin" w:hint="cs"/>
          <w:b/>
          <w:bCs/>
          <w:sz w:val="24"/>
          <w:szCs w:val="24"/>
          <w:rtl/>
        </w:rPr>
        <w:t xml:space="preserve">1-3-جدول مقايسه‌اي نسخه سال 1390 طبقه بندي فعاليت‌هاي اقتصادي ایران  با نسخه سال 1385 آن </w:t>
      </w:r>
    </w:p>
    <w:tbl>
      <w:tblPr>
        <w:bidiVisual/>
        <w:tblW w:w="7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34"/>
        <w:gridCol w:w="1701"/>
        <w:gridCol w:w="1763"/>
      </w:tblGrid>
      <w:tr w:rsidR="00B32628" w:rsidRPr="00486F03" w:rsidTr="00486F03">
        <w:trPr>
          <w:trHeight w:val="669"/>
          <w:tblHeader/>
          <w:jc w:val="center"/>
        </w:trPr>
        <w:tc>
          <w:tcPr>
            <w:tcW w:w="4034" w:type="dxa"/>
            <w:shd w:val="clear" w:color="auto" w:fill="D9D9D9" w:themeFill="background1" w:themeFillShade="D9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فعاليت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طبقه بندی 90</w:t>
            </w:r>
          </w:p>
          <w:p w:rsidR="00B32628" w:rsidRPr="00486F03" w:rsidRDefault="00B32628" w:rsidP="00965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براساس </w:t>
            </w:r>
            <w:r w:rsidRPr="00486F03">
              <w:rPr>
                <w:rFonts w:cs="B Nazanin"/>
                <w:b/>
                <w:bCs/>
                <w:sz w:val="24"/>
                <w:szCs w:val="24"/>
                <w:lang w:bidi="fa-IR"/>
              </w:rPr>
              <w:t>ISIC -4</w:t>
            </w:r>
          </w:p>
        </w:tc>
        <w:tc>
          <w:tcPr>
            <w:tcW w:w="1763" w:type="dxa"/>
            <w:shd w:val="clear" w:color="auto" w:fill="D9D9D9" w:themeFill="background1" w:themeFillShade="D9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طبقه بندی 85 براساس </w:t>
            </w:r>
            <w:r w:rsidRPr="00486F03">
              <w:rPr>
                <w:rFonts w:cs="B Nazanin"/>
                <w:b/>
                <w:bCs/>
                <w:sz w:val="24"/>
                <w:szCs w:val="24"/>
                <w:lang w:bidi="fa-IR"/>
              </w:rPr>
              <w:t>ISIC–3.1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>الف - كشاورزي، جنگلداري و ماهيگيري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غلات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به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جز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برنج</w:t>
            </w:r>
            <w:r w:rsidRPr="00486F03">
              <w:rPr>
                <w:rFonts w:cs="B Nazanin"/>
                <w:sz w:val="24"/>
                <w:szCs w:val="24"/>
                <w:rtl/>
              </w:rPr>
              <w:t>)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،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حبوبات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دانه‌های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روغنی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برنج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*0111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سبزيجات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صيفي‌جات،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ريشه‌ها و غده‌ها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vertAlign w:val="superscript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0111 و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 0112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نيشکر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0114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 کاشت توتون و تنباکو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0115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محصولات ليفی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tabs>
                <w:tab w:val="left" w:pos="997"/>
              </w:tabs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0116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ساير محصولات سالانه ( غير دائمي )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0111 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كاشت مو ( انگور )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ميوه‌های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گرمسيري و نيمه گرمسيري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مرکبات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>کاشت ميوه‌های</w:t>
            </w:r>
            <w:r w:rsidRPr="00486F03"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دانه‌دار و ميوه‌هاي هسته‌دار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0124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ساير میوه ها و ميوه هاي آجيلي، درختی و بوته‌ای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0125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ميوه‌های روغنی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0126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محصولات نوشيدني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0127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كاشت ادويه‌جات، محصولات معطر، مخدر و دارويي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0128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کاشت ساير محصولات چندساله(دائمي)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0112 و 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0201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 تكثير گياهان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0112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0201و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0202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پرورش گاو و گاوميش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0141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0124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پرورش گاو وگاوميش به روش سنتي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1/0141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0124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پرورش گاو وگاوميش به روش صنعتي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2/0141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پرورش اسب و اسب‌سانان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0142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0125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پرورش شتر و شترسانان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0143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5"/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0124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پرورش گوسفند و بز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0144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0123 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0124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پرورش خوك و گراز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0145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0125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پرورش ماكيان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0146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0126 و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6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0129</w:t>
            </w:r>
          </w:p>
        </w:tc>
      </w:tr>
      <w:tr w:rsidR="00B32628" w:rsidRPr="00486F03" w:rsidTr="00486F03">
        <w:trPr>
          <w:trHeight w:val="416"/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-- پرورش ماكيان به روش سنتي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1/0146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 پرورش مرغ و خروس به روش صنعتي و جوجه‌كشي ماشيني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2/0146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0126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پرورش ساير حيوانات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0149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0127 و 0128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بهره‌برداري توام كشاورزي و دامداري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0150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0130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فعاليت‌های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پشتيبانی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توليد محصولات كشاورزي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0161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فعاليت‌های پشتيبانی توليد محصولات حیوانی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0162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2829و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فعاليت‌های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برداشت</w:t>
            </w:r>
            <w:r w:rsidRPr="00486F0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محصول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0163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فراوري بذر برای تكثير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0164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0140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شكار و تله‌گذاري و فعاليت‌هاي خدماتي وابسته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0170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0150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بريدن درختان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0220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0201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جمع‌آوري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محصولات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جنگلی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غیرچوبي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0230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0113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0203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خدمات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پشتیبانی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جنگل‌داری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0240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0201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0202و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7414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ماهیگیری دريايي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0311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0501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ماهيگيري در آب‌هاي شيرين(آب‌هاي داخلي)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0312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0501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آبزي پروري دريايي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0321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0502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آبزي پروري در آب‌هاي شيرين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0322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0129و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0502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b/>
                <w:bCs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>ب- استخراج معدن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استخراج زغال سنگ خشک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0510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استخراج ليگنيت (زغال قهوه‌اي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0520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1020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استخراج نفت خام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0610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1110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استخراج گاز طبيعي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0620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1110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استخراج كانه‌هاي آهن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0710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1310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استخراج کانه‌‌های اورانیوم و توریوم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0721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1200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استخراج ساير كانه‌هاي فلزي غير آهني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0729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1320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استخراج سنگ، شن و خاك رس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0810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1410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استخراج مواد معدني شيميايي و كودهاي معدني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0891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1421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lastRenderedPageBreak/>
              <w:t>استخراج تورب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0892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1030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استخراج نمک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0893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1422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استخراج ساير معادن طبقه‌بندي 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0899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1429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پشتيباني استخراج نفت و گاز طبيعي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0910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1110 و1120و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ساير فعاليت‌هاي پشتيباني استخراج معدن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0990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1010و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1020و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1030و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1200و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1310و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1320و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1410و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1421و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1422و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1429و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7421 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 xml:space="preserve">پ- توليد صنعتي (ساخت)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فراوری و نگهداری گوشت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1515 و 1516</w:t>
            </w:r>
            <w:r w:rsidRPr="00486F03">
              <w:rPr>
                <w:rStyle w:val="FootnoteReference"/>
                <w:rFonts w:cs="B Nazanin"/>
                <w:color w:val="auto"/>
                <w:sz w:val="24"/>
                <w:szCs w:val="24"/>
                <w:rtl/>
              </w:rPr>
              <w:footnoteReference w:id="7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كشتار دام و طيور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1/1010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1515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عمل آوری وحفاظت گوشت وفرآورده‌های گوشتی ازفساد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vertAlign w:val="superscript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2/1010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1516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فراوري و نگهداري ماهي،سخت‌پوستان و نرم‌تنان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1020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1020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فراوري و نگهداري ميوه و سبزيجات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1517و1518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 xml:space="preserve"> 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و</w:t>
            </w:r>
            <w:r w:rsidRPr="00486F03">
              <w:rPr>
                <w:rStyle w:val="FootnoteReference"/>
                <w:rFonts w:ascii="Nazanin" w:hAnsi="Nazanin" w:cs="B Nazanin"/>
                <w:color w:val="auto"/>
                <w:sz w:val="24"/>
                <w:szCs w:val="24"/>
                <w:rtl/>
              </w:rPr>
              <w:footnoteReference w:id="8"/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1519و </w:t>
            </w:r>
            <w:r w:rsidRPr="00486F03">
              <w:rPr>
                <w:rStyle w:val="FootnoteReference"/>
                <w:rFonts w:ascii="Nazanin" w:hAnsi="Nazanin" w:cs="B Nazanin"/>
                <w:color w:val="auto"/>
                <w:sz w:val="24"/>
                <w:szCs w:val="24"/>
                <w:rtl/>
              </w:rPr>
              <w:footnoteReference w:id="9"/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فراوري و نگهداري خرما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1/1030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1517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-- فراوري و نگهداري پسته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2/1030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1518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فراوري و نگهداري ميوه‌ها وسبزی‌ها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u w:val="single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 بجز پسته وخرما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3/1030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20" w:after="2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1519و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توليد روغن‌ها و چربي‌هاي گياهي و حيواني- بجز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روغن ذرت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1040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before="20" w:after="2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1514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>توليد فرآورده‌های لبنی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1050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فراورده‌هاي آسياب غلات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1061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1531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توليدنشاسته وفرآورده‌های نشاسته ای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1062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ساير فراورده‌هاي غذايي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1071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1545</w:t>
            </w:r>
            <w:r w:rsidRPr="00486F03">
              <w:rPr>
                <w:rStyle w:val="FootnoteReference"/>
                <w:rFonts w:ascii="Nazanin" w:hAnsi="Nazanin" w:cs="B Nazanin"/>
                <w:color w:val="auto"/>
                <w:sz w:val="24"/>
                <w:szCs w:val="24"/>
                <w:rtl/>
              </w:rPr>
              <w:footnoteReference w:id="10"/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و 1546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-- توليد فراورده‌هاي نانوايی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1/1071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توليد شيرينی و بيسکويت وکيک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2/1071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قند و شکر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1072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کاکائو، شکلات و شيريني‌هاي شكري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1073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ماکارونی، نودل و ورميشل وفراورده های نشاسته‌ای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1074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غذاهاي آماده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1075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1519و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1544و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ساير فراورده‌هاي غذايي طبقه‌بندي 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1079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1547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و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1548و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چای سازی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1/1079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1547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 توليد ساير فراورده‌هاي غذايي طبقه‌بندي نشده در جاي ديگر- به‌جز چاي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2/1079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1548و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توليد غذاي آماده حيوانات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1080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1533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تقطير، تصفيه و تركيب الکل سفيد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1101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1551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8"/>
              <w:bidi/>
              <w:spacing w:before="0" w:after="0" w:line="240" w:lineRule="auto"/>
              <w:rPr>
                <w:rFonts w:ascii="Nazanin" w:hAnsi="Nazanin" w:cs="B Nazanin"/>
                <w:i w:val="0"/>
                <w:iCs w:val="0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i w:val="0"/>
                <w:iCs w:val="0"/>
                <w:rtl/>
              </w:rPr>
              <w:t>توليد انواع شراب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1102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8"/>
              <w:bidi/>
              <w:spacing w:before="0" w:after="0" w:line="240" w:lineRule="auto"/>
              <w:rPr>
                <w:rFonts w:ascii="Nazanin" w:hAnsi="Nazanin" w:cs="B Nazanin"/>
                <w:i w:val="0"/>
                <w:iCs w:val="0"/>
                <w:rtl/>
              </w:rPr>
            </w:pPr>
            <w:r w:rsidRPr="00486F03">
              <w:rPr>
                <w:rFonts w:ascii="Nazanin" w:hAnsi="Nazanin" w:cs="B Nazanin" w:hint="cs"/>
                <w:i w:val="0"/>
                <w:iCs w:val="0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i w:val="0"/>
                <w:iCs w:val="0"/>
                <w:rtl/>
              </w:rPr>
              <w:t>0113و 1552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>توليد مالتا وماالشعير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1103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1553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نوشابه‌های بدون الکل، آب معدني و ساير آب‌هاي پرشده در بطري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1104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1555 و 1556</w:t>
            </w:r>
            <w:r w:rsidRPr="00486F03">
              <w:rPr>
                <w:rStyle w:val="FootnoteReference"/>
                <w:rFonts w:ascii="Nazanin" w:hAnsi="Nazanin" w:cs="B Nazanin"/>
                <w:color w:val="auto"/>
                <w:sz w:val="24"/>
                <w:szCs w:val="24"/>
                <w:rtl/>
              </w:rPr>
              <w:footnoteReference w:id="11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فراورده های توتون و تنباكو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1200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1600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آماده‌سازي و ريسندگي الياف نساجي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1311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1711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بافندگي منسوجات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1312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تکميل منسوجات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1313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1712و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1729و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1731و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1732و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1810 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1732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پارچه‌هاي كشباف و قلاب بافی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1391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1731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2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كالاهاي نساجي آماده- به‌جز پوشاك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1392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1721و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قالي و قاليچه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1393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1724 و 1725 و 1726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3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 توليد قالي و قاليچه دستباف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1/1393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1724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-- توليد گليم و زيلو و جاجيم دستباف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2/1393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1725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-- توليد فرش ماشيني و موكت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3/1393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1726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طناب، ريسمان، نخ چند لايه و تور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1394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ساير منسوجات طبقه‌بندي نشده در جاي ديگر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1399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1729و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پوشاك، به جز پوشاك از پوست خزدار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1410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1731و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1810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كالاهاي خزدار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1420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1820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توليد پوشاك كشباف و قلاب‌بافي شده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1430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1731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 توليد پوشاك كشباف و قلاب‌بافي شده- بجز جوراب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1/1430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جوراب بافی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2/1430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1732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دباغی و پرداخت چرم؛ پرداخت و رنگرزي خز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1820و 1911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چمدان، كيف دستي و مشابه آن؛ زين و يراق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1912و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1920و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كفش و پاپوش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1520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1920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اره كشي و رنده كردن چوب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1610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ورق‌های روکش شده و صفحه هايی که اصل آن چوب است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1621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کالاهای نجاري درودگری ساختمان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1622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ظروف و محفظه‌هاي چوبي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1623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ساير فراورده ها از چوب و توليد كالا از چوب پنبه و حصیر و مواد حصيربافي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1629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*1920و 2029و *3312و *3699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خميركاغذ، كاغذ و مقوا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1701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2101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توليدکاغذ فانوسی و مقوای زنبوری و ساير وسايل بسته‌بندي كاغذي و مقوايي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1702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2102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ساير كالاهاي كاغذي و مقوايي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1709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1729و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2109و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2221و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چاپ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1811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2109و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2221و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5260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 های خدماتی وابسته به چاپ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1812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2222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 xml:space="preserve">تكثير رسانه‌هاي ضبط شده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1820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2230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فراورده‌هاي كوره كك‌ پزی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1910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2310و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1411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فراورده‌هاي پالایش شده نفت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1920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1010و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1020و 2320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مواد شيميايي اساسي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1551و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2330و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2411و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كودشيميايي و تركيبات نیتروژن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پلاستيك  ولاستیک مصنوعی در شكل نخستین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آفات کش هاو ساير فراورده‌هاي شيميايي مورد استفاده در كشاورزي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انواع رنگ و روغن جلا و پوشش‌هاي مشابه، جوهرچاپ  و بتانه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صابون وشوینده ها، ترکیبات تمیزکننده وبراق کننده ، عطرها ومواد آرايشی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2424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ساير فراورده های شيميايی طبقه بندی نشده در جای دیگر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2429و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توليدالياف مصنوعی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2030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داروها وفراورده های دارویی شيميايی وگياهی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2100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2330و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2423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تایرو تیوب های لاستيکی، روکش کردن و بازسازی تایرهای لاستيکی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2211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تولیدسایر فراورده های لاستیکی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2219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1920و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2519و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3610و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after="0" w:line="28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فراورده های پلاستیکی- به جزکفش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28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2220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after="0" w:line="28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1920و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2109و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2519و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3320و *3699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تولیدشیشه و فراورده های شیشه ای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2310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 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2611و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4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تولید شیشه جام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1/2310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2611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تولید محصولات شیشه ای بجز شیشه جام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2/2310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2612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فراورده های نسوز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Calibri" w:hAnsi="Calibri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2391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2692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تولیدمواد ساختمانی از خاک رس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2392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2691و 2697و 2698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5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تولیدآجر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1/2392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2697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-- تولیدمواد ساختمانی ازخاک رس- بجز آجر            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2/2392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2691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تولیدسایرمحصولات گلی وسرامیکی غیرنسوزساختمانی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3/2392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2698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سایر فراورده های چینی و سرامیکی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2393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2691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سیمان وآهک وگچ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2394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2694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کالاها ازبتون وسیمان وگچ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2395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2695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برش وشکل دهی و پرداخت سنگ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2396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2696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تولیدسایر فراورده های معدنی غیرفلزی طبقه‌بندی نشده درجای دیگر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2399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آهن وفولاد پایه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3"/>
              <w:spacing w:line="240" w:lineRule="auto"/>
              <w:jc w:val="left"/>
              <w:rPr>
                <w:rFonts w:ascii="Nazanin" w:hAnsi="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hint="cs"/>
                <w:sz w:val="24"/>
                <w:szCs w:val="24"/>
                <w:rtl/>
              </w:rPr>
              <w:t>2410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فلزهای پایه گرانبها وسایرفلزهای غیرآهنی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2330و 2721 و 2722 و 2723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>-- تولید محصولات پايه مسی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1/2420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تولید محصولات اساسی آلومینیومی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2/2420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-- تولید فلزات گرانبها وسایرمحصولات پايه- بجز آهن وفولادومس وآلومینیوم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3/2420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2330و 2723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ریخته گری آهن وفولاد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2431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2710و 2731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ریخته گری فلزات غیرآهنی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2432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2732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محصولات فلزی سازه ای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تولید منبع، مخزن  وکانتینرهای فلزی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تولیدمولدهای بخار، بجزدیگهای آب گرم حرارت مرکزی          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اسلحه ومهمات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2927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چکش کاری، پرسکاری، قالب زنی، پتک کاری، شكل دهي فلزات با غلتك ومتالوژی گردها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2891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عمل آوری وروکش کردن فلزات ؛ ماشین کاری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2892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آلات برنده وابزار دستی ویراق آلات عمومی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2593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2893و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سایرمحصولات فلزی ساخته شده طبقه‌بندی نشده درجای دیگر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2599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2899و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تخته مدار و قطعات الکترونیکی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2429و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3000و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3230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رایانه و تجهیزات جانبی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3000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تجهیزات مخابراتی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3230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کالاهای مصرفی الکترونیکی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2640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3694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ساخت تجهیزات اندازه گیری، آزمون، راهبری و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کنترل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2651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>تولید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انواع ساعت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2652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3330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تجهیزات پرتودهی، الکتروپزشکی والکترودرمانی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2660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ابزارهاي اپتيكي و تجهيزات عكاسي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2670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3230و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3311و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3320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رسانه های نوری و مغناطیسی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2680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2429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موتور برق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ی،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دینام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و ترانسفورماتور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و دستگاه های توزیع و کنترل برق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3120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باتری و انباره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3140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کابل های فیبر نوری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2731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سایر سیم ها و کابل های الکترونیکی و برقی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2732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3130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دستگاه های سیم کشی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2733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*2520و *3120و *3190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تجهیزات روشنایی برقی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2740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3150و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3150و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3210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وسایل برقی خانگی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2750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2930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سایر تجهیزات برقی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2790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3150و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3210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>تولید موتوروتوربین-بجز موتورهای وسایل نقلیه هوایی، خودرو و موتورسیکلت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2911و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3110و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3430و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3530و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3591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تجهیزات نیروی سیال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tabs>
                <w:tab w:val="left" w:pos="863"/>
              </w:tabs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2812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2912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سایرپمپ ها،کمپرسورها، شیرها وسوپاپ 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2912و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یاتاقان،  چرخ دنده ودیفرانسیل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اجاق وکوره ومشعل‌های کوره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2815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2914و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تجهیزات بالا بر وجابجاکننده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2816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2915و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3599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ماشین آلات و تجهیزات دفتری(بجز رایانه و وسایل جانبی)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2817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2429و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2899و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3000و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3610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 ابزار دستی موتوردار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2818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2922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تولید سایرماشین آلات باکاربرد عام 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2919و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2922و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2930و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3312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تولیدماشین آلات کشاورزی وجنگلداری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تولیدماشین آلات شکل دهی فلز و ماشین ابزارها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2922و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3190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تولید ماشین آلات متالوژِی 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>-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ذوب فلزات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تولیدماشین آلات استخراج معدن وساختمان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2824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2924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ماشین آلات عمل آوری مواد غذایی ، نوشیدنی ها و دخانیات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2825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2925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ماشین آلات برای توليد منسوجات والبسه وچرم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2826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2926و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 سایرماشین آلات باکاربردخاص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2829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2929و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3320و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3530و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3694و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وسايل نقليه موتوري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3410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تولید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بدنه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(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اتاق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)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وسايل نقليه موتوري و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ساخت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تريلر و نيم تريلر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3420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تولید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قطعات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و لوازم الحاقی 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وسايل نقليه موتوري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2930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3430و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3610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lastRenderedPageBreak/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كشتي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و سازه‌هاي شناور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3011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3511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قايق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 های تفریحی و ورزشي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3012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3512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لوکوموتیو های 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راه آهن 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و وسایل نقلیه ریلی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3020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3520و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هواپیما و فضاپیما و ماشین آلات وابسته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3030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2927و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3530و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وسايل نقليه جنگي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3040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2927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توليد 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>موتور سيكلت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3091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3591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دوچرخه و صندلي چرخدار معلولين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3092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3592و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ساير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وسايل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حمل و نقل طبقه بندي 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3099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3599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مبلمان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3100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3599و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جواهرات و كالاهاي 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وابسته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3211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3330و 3691و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5260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 جواهرات بدلي و كالاهاي وابسته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3212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3330و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آلات موسيقي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3220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كالاهاي ورزشي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3230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1920و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وسايل بازي و اسباب بازي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3240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3592و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ساخت ملزومات و وسايل پزشكي و دندانپزشكي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3250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1721و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2423و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2919و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3311و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3320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توليد</w:t>
            </w:r>
            <w:r w:rsidRPr="00486F03"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  <w:t xml:space="preserve"> ساير مصنوعات طبقه بندي 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3290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pStyle w:val="Heading2"/>
              <w:spacing w:before="0" w:line="320" w:lineRule="exact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1810و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1912و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2029و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2211و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2520و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2699و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2899و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3311و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3693و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تعمیر محصولات فلزی ساخته شده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486F03">
            <w:pPr>
              <w:bidi/>
              <w:spacing w:after="0" w:line="32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2812و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2813و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2892و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2893و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2899و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2927و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3420و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3699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تعمیر ماشین آلات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2915و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2925و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2926و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3230و 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3430و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3530و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3599و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3610و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3694و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3699و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7250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تعمیر تجهیزات الکترونیکی و اپتیکی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تعمیر تجهیزات برقی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3314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3140و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3150و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3190و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تعمیر تجهیزات حمل ونقل- بجز وسایل نقلیه موتوری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3315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3511و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3512و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3520و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3530و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3599و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تعمیر سایر تجهیزات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1721و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1723و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2023و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2029و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2519و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2612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2699و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3330و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3692و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3694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نصب ماشين آلات و تجهيزات صنعتي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3320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2915و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2919و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2925و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2926و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2929و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3000و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3110و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3313و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4540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>ت-تامين برق، گاز، بخار و تهويه هوا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توليد، انتقال و توزيع برق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3510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4010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توليد گاز، توزيع سوخت‌هاي گازي از طريق شاه‌لوله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3520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4020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تامين بخار و تهويه هوا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3530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4030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>ث - آب رسانی؛ مدیریت پسماند، فاضلاب و فعالیت های تصفیه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جمع آوري، تصيفه و تامين آب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3600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0140و 4100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فاضلاب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3700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9001 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9003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6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جمع‌آوري پسماند بي خطر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3811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9001 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جمع‌آوری پسماند خطرناك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3812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9001 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تصفيه و دفع پسماند بي خطر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3821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2412و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تصفيه و دفع پسماند خطرناك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3822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2330و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بازيافت مواد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3830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3710و 3720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فعاليت‌های تصفيه و ساير خدمات مديريت پسماند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3900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9003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>ج- ساختمان</w:t>
            </w: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ساخت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بنا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4100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4521 و </w:t>
            </w:r>
            <w:r w:rsidRPr="00486F03">
              <w:rPr>
                <w:rFonts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  <w:lang w:bidi="fa-IR"/>
              </w:rPr>
              <w:t>4522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جاده و راه‌آهن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4210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4522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4533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پروژه‌هاي تاسيسات شهري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4220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4522و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4523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4531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ساخت ساير پروژه‌هاي مهندسي عمران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4290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4522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تخريب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4311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آماده‌سازي محوطه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4312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4550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تاسيسات برق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4321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تاسيسات  لوله‌كشي، گرمايش و تهويه هوا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4322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4531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4533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تاسيسات ساختمان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4329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2915و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4531و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4532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4533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پايان‌دهي و تكميل بنا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4330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2022و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2520و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2811و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4521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تخصصي ساختمان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4390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4521و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4523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4540و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4550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6030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lastRenderedPageBreak/>
              <w:t>چ- عمده فروشي و خرده فروشي ؛ تعمير وسايل نقليه موتوري و موتور سيكلت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فروش وسايل نقليه موتوري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5010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تعمير و نگهداري انواع وسايل نقليه موتوري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5020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فروش قطعات و لوازم الحاقي وسايل نقليه موتوري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5030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فروش، نگهداري و تعمير موتور سيكلت و قطعات يدكي و لوازم الحاقي مربوط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4540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5040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عمده‌فروشي براساس حق‌الزحمه يا قرارداد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عمده‌فروشي مواد خام كشاورزي وحيوانات زنده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5124 و 5125</w:t>
            </w:r>
            <w:r w:rsidRPr="00486F0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17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 xml:space="preserve">عمده فروشي مواد غذايي ، آشاميدني ها، توتون و تنباكو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5127 و 5128 و 5129</w:t>
            </w:r>
            <w:r w:rsidRPr="00486F03">
              <w:rPr>
                <w:rStyle w:val="FootnoteReference"/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footnoteReference w:id="18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عمده‌فروشي منسوجات ‏، پوشاك، پاپوش  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4641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عمده‌فروشي ساير كالاهاي خانگي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4649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5132 و 5133 و 5134 و 5135 و 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19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5136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 عمده‌فروشي قالي و قاليچه و جاجيم و گليم و زيلو ـ دستباف و ماشيني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1/4649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 عمده‌فروشي داروهاي شيميايي و گياهي، عطريات، صابون‌هاي آرايشي، مواد پاك‌كننده و ضدعفوني كننده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2/4649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5134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عمده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كتاب، روزنامه، مجله، محصولات كاغذي، نوشت افزار،  لوازم عكاسي و فيلمبرداري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xl25"/>
              <w:bidi/>
              <w:spacing w:before="0" w:beforeAutospacing="0" w:after="0" w:afterAutospacing="0"/>
              <w:jc w:val="left"/>
              <w:rPr>
                <w:rFonts w:cs="B Nazanin"/>
              </w:rPr>
            </w:pPr>
            <w:r w:rsidRPr="00486F03">
              <w:rPr>
                <w:rFonts w:cs="B Nazanin" w:hint="cs"/>
                <w:rtl/>
              </w:rPr>
              <w:t>3/4649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5135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 عمده فروشي كالاهاي خانگي طبقه بندي نشده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4/4649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5133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5136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عمده ‌فروشي رايانه، تجهيزات جانبي رايانه و نرم‌افزار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4651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5151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تجهيزات و قطعات الكترونيكي و مخابراتي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4652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5152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ماشين‌آلات، تجهيزات و ملزومات كشاورزي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4653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5154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0"/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عمده‌فروشی ساير ماشين‌آلات و تجهيزات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4659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5153 و 5155و 5156و 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1"/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5157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عمده‌فروشی سوخت‌های جامد، مایع و گاز و محصولات مربوط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4661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5141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عمده فروشي فلزات و كانه‌هاي فلزي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4662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5142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5144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عمده فروشي مصالح ساختمانی، یراق آلات، تجهیزات و ملزومات لوله کشی و گرمایشي ساختمان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4663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5136و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5144 و5145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2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عمده‌فروشی پسماند و نخاله و ساير محصولات طبقه‌بندی نشده در جای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4669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5146 و 5147 و 5148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3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عمده فروشي غير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5190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خرده‌فروشي در فروشگاه‌هاي غيرتخصصي با برتري  فروش مواد غذايي و دخانيات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خرده‌فروشي‌ها در فروشگاه‌هاي غير تخصصي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 فروشي مواد غذايي در فروشگاه 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5222 و 5223 و 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4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-- خرده فروشي میوه و سبزی در فروشگاه‌هاي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1/4721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 خرده فروشي خواروبار، لبنيات، مواد  غذايي، آجيل، خشكبار و ساير محصولات خوراكي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6"/>
              <w:jc w:val="left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2/4721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 خرده‌فروشي گوشت قرمز و سفيد و ماهي و فراورده‌هاي مربوط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3/4721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خرده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ساير مواد غذايي در فروشگاه‌هاي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4/4721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 فروشي آشاميدني‌ها در فروشگاه‌هاي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خرده‌فروشی محصولات دخانی در فروشگاه‌های تخصصی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سوخت خودرو در فروشگاه‌هاي تخصصي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5050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خرده‌فروشی رايانه، وسايل جانبی، نرم‌افزار و تجهيزات مخابراتي در فروشگاه‌های تخصصی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4741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5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خرده‌فروشی تجهيزات صوتی و تصويری در فروشگاه‌های تخصصی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4742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خرده‌فروشی منسوجات در فروشگاه‌های تخصصی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4751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يراق آلات، رنگ و شيشه در فروشگاه‌هاي تخصصي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xl25"/>
              <w:bidi/>
              <w:spacing w:before="0" w:beforeAutospacing="0" w:after="0" w:afterAutospacing="0"/>
              <w:jc w:val="left"/>
              <w:rPr>
                <w:rFonts w:cs="B Nazanin"/>
                <w:rtl/>
              </w:rPr>
            </w:pPr>
            <w:r w:rsidRPr="00486F03">
              <w:rPr>
                <w:rFonts w:cs="B Nazanin" w:hint="cs"/>
                <w:rtl/>
              </w:rPr>
              <w:t>4752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 فروشي قالي، قاليچه، پوشش كف و ديوار در فروشگاه‌هاي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4753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5235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قالي و قاليچه و گليم و زيلو و جاجيم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1/4753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خرده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انواع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كفپوش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2/4753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5238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خرده‌فروشی وسايل خانگی برقی، مبلمان، تجهيزات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روشنايي و ساير کالاهای خانگی در فروشگاه‌های تخصصی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4759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خرده فروشي كتاب، روزنامه و نوشت افزار در فروشگاه‌هاي تخصصي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xl25"/>
              <w:bidi/>
              <w:spacing w:before="0" w:beforeAutospacing="0" w:after="0" w:afterAutospacing="0"/>
              <w:jc w:val="left"/>
              <w:rPr>
                <w:rFonts w:cs="B Nazanin"/>
                <w:rtl/>
              </w:rPr>
            </w:pPr>
            <w:r w:rsidRPr="00486F03">
              <w:rPr>
                <w:rFonts w:cs="B Nazanin" w:hint="cs"/>
                <w:rtl/>
              </w:rPr>
              <w:t>4761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5236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موسيقي و تصويرهاي ضبط شده در فروشگاه‌هاي تخصصي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4762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5233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خرده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تجهيزات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ورزشي در فروشگاه‌هاي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4763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خرده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وسايل بازي و اسباب بازي در فروشگاه‌هاي تخصصي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4764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خرده‌فروشي پوشاك، پاپوش و كالاهاي چرمي در فروشگاه‌هاي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4771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5232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خرده‌فروشي كالاهاي دارويي و پزشكي، آرايشي و بهداشتي در فروشگاه‌هاي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4772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خرده‌فروشي‌هاي كالاهاي نو در فروشگاه‌هاي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4773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5231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5237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5238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خرده فروشي كالاهاي دست دوم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4774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خرده‌فروشي مواد غذايي، آشامیدنی و محصولات دخاني در دكه‌ها و بازارها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4781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5252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 فروشي منسوجات، پوشاك و پاپوش در دكه‌ها و بازارها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4782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5252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خرده فروشي ساير كالاها در دكه‌ها و بازارها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4789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5252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خرده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فروشي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از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طريق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موسسات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قبول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سفارش پستي يا اينترنت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5251و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5259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خرده‌فروشي‌هاي  بيرون از فروشگاه‌ها، دكه‌ها و بازارها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4799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5259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 xml:space="preserve">ح- حمل و نقل و انبارداري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lastRenderedPageBreak/>
              <w:t>حمل و نقل ريلی مسافر- بين شهری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4911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6010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 نقل ريلی بار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4912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 نقل زمينی مسافر درون شهری و حومه شهر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4921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حمل ونقل زمينی مسافر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tabs>
                <w:tab w:val="left" w:pos="878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4922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6021و 6022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 نقل بار ازطريق جاده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4923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ونقل از طريق خط لوله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4930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ونقل دريایی و آب های ساحلی مسافر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5011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6110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ونقل دريایی و آب های ساحلی بار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5012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6110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ونقل آبی داخلی مسافر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5021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6120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ونقل آبی داخلی بار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5022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6120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ونقل هوايی مسافر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6210و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6220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حمل ونقل هوايی بار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5120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6210و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6220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انبارداری و ذخيره سازی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 های خدمات پشتيبانی حمل ونقل زمينی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5020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6010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6021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 های خدمات پشتيبانی حمل ونقل آبی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 های خدمات پشتيبانی حمل ونقل هوايی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جابجايي محموله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 های پشتيبانی حمل ونقل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6010 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6023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 های پست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5310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 های پيك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5320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6412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>خ- فعالیت های خدماتی مربوط به تامين جا و غذا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تامين جا براي اقامت كوتاه مدت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5511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 xml:space="preserve"> *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6"/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5512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 هتل و هتل آپارتمان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1/5510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-- مسافرخانه، زايرسرا، مهمان‌پذير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2/5510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اردوگاه‌هاي توريستي، پارك‌هاي وسايل نقليه‌ي تفريحي و پارك هاي تريلرها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5520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مربوط به تأمين جا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5590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5513 و5514 و5515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رستوران‌ها و فعاليت‌هاي خدماتی مربوط به تأمين غذاي سيار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5610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5521 و 5522و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5523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5524 و 5526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7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تهيه غذای مراسم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5621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خدماتی غذايي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5629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5527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خدماتی مربوط به ارائه‌ آشامیدنی 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5630</w:t>
            </w:r>
          </w:p>
        </w:tc>
        <w:tc>
          <w:tcPr>
            <w:tcW w:w="1763" w:type="dxa"/>
            <w:shd w:val="clear" w:color="auto" w:fill="FFFFFF" w:themeFill="background1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5523 و5525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>د- اطلاعات و ارتباطات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انتشار كتاب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5811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انتشار راهنماي تلفن و فهرست‌هاي پستي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5812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انتشار روزنامه و مجله و نشريات ادواری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5813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ساير فعاليت‌هاي انتشاراتي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5819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 xml:space="preserve">2219و </w:t>
            </w:r>
            <w:r w:rsidRPr="00486F03">
              <w:rPr>
                <w:rFonts w:ascii="Nazanin" w:hAnsi="Nazanin" w:cs="B Nazanin" w:hint="cs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7240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انتشار نرم‌افزار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5820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7221و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توليد فيلم سينمايي، ويديويي و برنامه‌هاي تلويزيوني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5911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9211و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پس از توليد فيلم سينمايي، ويديويي و برنامه‌هاي تلويزيوني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5912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توزيع فيلم سينمايي، ويديويي و برنامه‌هاي تلويزيوني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5913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 نمايش فيلم سينمايي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5914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ضبط صدا و انتشار موسيقي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5920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2213و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7240و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lastRenderedPageBreak/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9211و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پخش برنامه‌هاي رادیویی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7240و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برنامه‌ريزي و پخش برنامه‌هاي تلويزيوني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6020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7240و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مخابراتي با سيم، بي سيم و ماهواره‌اي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6100</w:t>
            </w:r>
            <w:r w:rsidRPr="00486F03">
              <w:rPr>
                <w:rStyle w:val="FootnoteReference"/>
                <w:rFonts w:cs="B Nazanin"/>
                <w:sz w:val="24"/>
                <w:szCs w:val="24"/>
                <w:rtl/>
              </w:rPr>
              <w:footnoteReference w:id="28"/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4621 و 6422 و 6429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29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مخابراتي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6190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برنامه‌ نويسي رايانه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6201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مشاوره مربوط به رايانه و مديريت تسهيلات رايانه‌اي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6202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7210و *7229و *7230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ساير فعاليت‌هاي خدماتي فناوري اطلاعات و رايانه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6209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7290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پردازش و ميزباني داده‌ها و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فعاليت‌هاي مربوط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>7230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پورتال‌هاي(درگاه‌هاي) وب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6312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بنگاه‌هاي خبري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 فعاليت‌هاي خدماتي</w:t>
            </w:r>
            <w:r w:rsidRPr="00486F03">
              <w:rPr>
                <w:rFonts w:cs="B Nazanin" w:hint="cs"/>
                <w:sz w:val="24"/>
                <w:szCs w:val="24"/>
                <w:rtl/>
              </w:rPr>
              <w:t xml:space="preserve"> اطلاع‌رساني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طبقه‌بندي‌نشده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0"/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 xml:space="preserve">ذ- فعاليت‌‌هاي مالي و بيمه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بانكداري مركزي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6511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واسطه‌گري‌هاي پولي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6512و 6513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1"/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 بانكداري بجز بانك مركزي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1/6419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6512و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 موسسات مالي و اعتباري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2/6419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6513و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شركت‌هاي صاحب سهم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تراست‌ها، صندوق‌ها و واحدهاي مالي مشابه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اجاره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داري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مالي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(ليزينگ)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6591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اعطاي ساير اعتبارها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6592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خدمات مالي، بجز فعاليت‌هاي تامين وجوه بازنشستگي و بيمه، طبقه‌بندي 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6499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6592و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بيمه عمر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6601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بيمه غير از بيمه عمر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بيمه اتكايي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6601و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تامين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وجوه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بازنشستگي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6602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سرپرستي بازارهاي مالي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كارگزاري در بازارهاي اوراق بهادار و كالا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6712و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--كارگزاري در بازارهاي اوراق بهادار و كالا -بجز صرافي‌ها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1/6612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6712و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--صرافي‌ها  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2/6612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6712و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جنبي فعاليت‌هاي خدمات مالي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ارزشيابي مخاطره و خسارت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كارگزاران و نمايندگان بيمه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جنبي تامين وجوه بازنشستگي وبيمه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مديريت وجوه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6630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6602و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6712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 xml:space="preserve">ر- فعاليت‌هاي  املاك و مستغلات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مربوط به املاك و مستغلات با مالكيت شخصي يا اجاره‌اي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6810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7011و 7012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--فعاليت‌هاي مربوط به املاك و مستغلات ملكي و اجاره‌اي به حساب خود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1/6810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7011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--فعاليت‌هاي مربوط به واگذاري زمين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2/6810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Footer"/>
              <w:tabs>
                <w:tab w:val="clear" w:pos="4153"/>
                <w:tab w:val="clear" w:pos="8306"/>
              </w:tabs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7012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فعاليت‌هاي مربوط به املاك و مستغلات براساس دستمزد يا قرارداد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6820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7020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>ز- فعاليت‌هاي حرفه‌اي، علمي و فني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حقوقي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6910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7411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حسابداري، دفترداري و حسابرسي و مشاوره مالياتي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6920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دفترهاي مركزي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7010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7414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مشاوره‌اي مربوط به مديريت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7020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7414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معماري و مهندسي و مشاوره‌هاي فني مربوط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7110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تحليل و آزمايش فني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7120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7422و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تحقيق و توسعه تجربي در علوم طبيعي و مهندسي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7310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تحقيق و توسعه تجربي در علوم اجتماعي و انساني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7310و 7320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تبليغات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7310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بازار پژوهشي و سنجش افكار عمومي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7320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طراحي تخصصي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2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عكاسي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7494و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حرفه‌اي، علمي و فني طبقه‌بندي‌نشده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6309و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7414و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7421و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7429و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</w:p>
        </w:tc>
      </w:tr>
      <w:tr w:rsidR="00B32628" w:rsidRPr="00486F03" w:rsidTr="00486F03">
        <w:trPr>
          <w:trHeight w:val="426"/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دامپزشكي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8520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>ژ- فعاليت‌هاي اداری و خدمات پشتيبانی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كرايه وسايل نقليه موتوري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7710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7111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lastRenderedPageBreak/>
              <w:t>کرايه کالاهای تفريحی و ورزشي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7721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ascii="Nazanin" w:hAnsi="Nazanin"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7130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ascii="Nazanin" w:hAnsi="Nazanin"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کرايه‌ نوارها و ديسک‌های تصويری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7722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ascii="Nazanin" w:hAnsi="Nazanin"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7130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ascii="Nazanin" w:hAnsi="Nazanin"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کرايه ساير کالاهای شخصی و خانگی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7729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ascii="Nazanin" w:hAnsi="Nazanin"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7130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کرايه‌ ساير ماشين‌آلات، تجهيزات و کالاهای ملموس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7730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7111و 7112و 7113و 7121و 7122و 7123و 7129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كرايه دارايي فكري و محصولات مشابه، به جز كارهايي با حقوق محفوظ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7740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آژانس هاي استخدام و كاريابي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7800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3"/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7491و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9249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آژانس‌هاي مسافرتي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7911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گردانندگان تور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7912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6304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رزرو كردن و ساير خدمات مربوط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7990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6304و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7513و 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9241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مربوط به امنيت خصوصي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8010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خدماتي سيستم‌هاي امنيتي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8020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بازجويي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8030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پشتيباني تركيبي تسهيلات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8110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7514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نظافت كلي ساختمان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8121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مربوط به نظافت ساختمان و نظافت صنعتي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8129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7493و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9001و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9002 و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خدماتي مراقبت و نگهداري فضاي سبز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8130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0140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تركيبي خدمات اداري دفتر كار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8211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فتوكپي، آماده‌سازي اسناد و ساير  فعاليت‌هاي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پشتيباني تخصصي دفتر كار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8219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6411و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فعاليت‌هاي مراكز تلفن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8220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سازمان‌دهي همايش‌ها و نمايشگاه‌هاي بازرگاني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8230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سازمان‌هاي وصول‌كننده و دفاتر اطلاعات اعتباري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8291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فعاليت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‌ها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ي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بسته</w:t>
            </w:r>
            <w:r w:rsidRPr="00486F03">
              <w:rPr>
                <w:rFonts w:ascii="Nazanin" w:hAnsi="Nazanin" w:cs="B Nazanin"/>
                <w:sz w:val="24"/>
                <w:szCs w:val="24"/>
                <w:rtl/>
              </w:rPr>
              <w:t xml:space="preserve"> </w:t>
            </w:r>
            <w:r w:rsidRPr="00486F03">
              <w:rPr>
                <w:rFonts w:ascii="Nazanin" w:hAnsi="Nazanin" w:cs="B Nazanin" w:hint="eastAsia"/>
                <w:sz w:val="24"/>
                <w:szCs w:val="24"/>
                <w:rtl/>
              </w:rPr>
              <w:t>بندي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8292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كسب و كار طبقه‌بندي‌نشده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8299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7498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 xml:space="preserve">س- اداره امور عمومي و دفاع ؛ تامين اجتماعي اجباري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فعاليت‌هاي اداره امور عمومي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8411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7511و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7514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تنظيم فعاليت‌هاي تامين خدمات مراقبت‌هاي بهداشتي، آموزشي، فرهنگي و ساير خدمات اجتماعي به استثناي تامين اجتماعي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xl25"/>
              <w:bidi/>
              <w:spacing w:before="0" w:beforeAutospacing="0" w:after="0" w:afterAutospacing="0"/>
              <w:jc w:val="left"/>
              <w:rPr>
                <w:rFonts w:cs="B Nazanin"/>
              </w:rPr>
            </w:pPr>
            <w:r w:rsidRPr="00486F03">
              <w:rPr>
                <w:rFonts w:cs="B Nazanin" w:hint="cs"/>
                <w:rtl/>
              </w:rPr>
              <w:t>8412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تنظيم امور و كمك به عملكرد كارآمدتر بنگاه‌هاي اقتصادي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8413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امور خارجه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8421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دفاعي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8422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7522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ايمني و نظم عمومي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8423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7523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تامين اجتماعي اجباري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8430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7530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ش- آموزش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آموزش پيش‌دبستاني و ابتدايي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 8011 و 8012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  <w:lang w:bidi="fa-IR"/>
              </w:rPr>
              <w:footnoteReference w:id="34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--آموزش پيش دبستاني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1/8510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8011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--آموزش ابتدايي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2/8510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8012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آموزش متوسطه عمومي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8021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lastRenderedPageBreak/>
              <w:t xml:space="preserve">آموزش متوسطه فني و حرفه‌اي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 xml:space="preserve">8022 و </w:t>
            </w: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8090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آموزش عالي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8031 و 8032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5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آموزش ورزش و تفريح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8541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9241و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9249و *9304 و 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6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9305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آموزش فرهنگي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8542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8090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آموزش‌هاي طبقه‌بندي 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8549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8090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9241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پشتيباني آموزش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8550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7414و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8090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8532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>ص - فعاليت‌هاي مربوط به سلامت انسان و مددكاري اجتماعي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بيمارستاني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8610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8511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فعاليت‌هاي پزشكي و دندانپزشكي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8620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8513 و 8514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7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--فعاليت‌هاي درمانگاهي و مراكز بهداشتي و درماني </w:t>
            </w:r>
            <w:r w:rsidRPr="00486F03">
              <w:rPr>
                <w:rFonts w:hint="cs"/>
                <w:sz w:val="24"/>
                <w:szCs w:val="24"/>
                <w:rtl/>
              </w:rPr>
              <w:t>–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به‌جز بيمارستان‌ها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1/8620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8513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--فعاليت‌هاي مطب‌هاي پزشكي و دندانپزشكي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2/8620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8514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مربوط به سلامت انسان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8690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8515 و 8516 و 8517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38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--فعاليت‌هاي آزمايشگاه ‌هاي پزشكي وتشخيص طبي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1/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8690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8515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--فعاليت‌هاي توانبخشي پزشكي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2/8690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8516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--ساير فعاليت‌هاي بهداشتي و پزشكي براي انسان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3/8690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8517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امكانات مراقبت‌هاي پرستاري در منزل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8710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مراقبت در منزل براي عقب‌ماندگان 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ذهني، سلامت روان و اعتياد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8720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8511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>فعاليت‌هاي مراقبت در منزل براي افراد سالمند و ناتوان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8730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مراقبت در منزل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8790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مددكاري اجتماعي بدون تامين محل اقامت براي افراد سالمند و ناتوان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8810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8532</w:t>
            </w:r>
          </w:p>
        </w:tc>
      </w:tr>
      <w:tr w:rsidR="00B32628" w:rsidRPr="00486F03" w:rsidTr="00486F03">
        <w:trPr>
          <w:trHeight w:val="428"/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سايرفعاليت‌هاي مددكاري اجتماعي بدون تامين محل اقامت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8890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7521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8532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>ض- هنر، سرگرمي و تفريح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خلاق، هنر و سرگرمي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9000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9214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 xml:space="preserve">9219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  <w:lang w:bidi="fa-IR"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9220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pStyle w:val="Heading4"/>
              <w:spacing w:before="0" w:line="340" w:lineRule="exact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highlight w:val="yellow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--سالن‌هاي تاتر و نمايش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1/9000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pStyle w:val="Heading4"/>
              <w:spacing w:before="0" w:line="340" w:lineRule="exact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9214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pStyle w:val="Heading4"/>
              <w:spacing w:before="0" w:line="340" w:lineRule="exact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--فعاليت‌هاي خلاقانه، هنر و سرگرمي-</w:t>
            </w: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 xml:space="preserve"> بجز سالن‌هاي تاتر و نمايش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2/9000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pStyle w:val="Heading4"/>
              <w:spacing w:before="0" w:line="340" w:lineRule="exact"/>
              <w:rPr>
                <w:rFonts w:ascii="Nazanin" w:hAnsi="Nazanin"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 xml:space="preserve">9214 و </w:t>
            </w: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 xml:space="preserve">9219 و </w:t>
            </w: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9220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كتابخانه‌ها و آرشيوها 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9101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9231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موزه‌ها و اداره ساختمان‌ها و مكان‌هاي تاريخي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9102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9232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باغ‌هاي گيا‌ه شناسي و جانورشناسي و فعاليت‌هاي مربوط به ذخاير طبيعي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9103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9233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شرط‌بندي و قمار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9249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اداره تسهيلات ورزشي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9241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باشگاه‌هاي ورزشي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9241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ورزشي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9319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9241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شهربازي‌ها و پارك‌هاي تك‌منظوره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9219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سرگرمي و تفريحي طبقه‌بندي‌نشده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9219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9241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9249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>ط- ساير فعاليت‌هاي خدماتي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فعاليت‌هاي سازمان‌هاي داراي عضو مربوط به كسب و كار و كارفرمايان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9411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9111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سازمان‌هاي حرفه‌اي داراي عضو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9412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9112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اتحاديه‌هاي اصناف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9420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EB7BB5">
            <w:pPr>
              <w:bidi/>
              <w:spacing w:after="0" w:line="340" w:lineRule="exact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9120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فعاليت سازمان‌هاي مذهبي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9491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9193 و 9194 و 9195 و 9196 و 9197</w:t>
            </w:r>
            <w:r w:rsidRPr="00486F03">
              <w:rPr>
                <w:rStyle w:val="FootnoteReference"/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footnoteReference w:id="39"/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 xml:space="preserve">--فعاليت‌هاي مساجد، مصلي‌ها و نمازخانه‌ها بجز مساجد تاريخي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1/9491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9193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--فعاليت‌هاي مراكز برگزاري مراسم مذهبي مسلمانان - بجز مساجد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xl25"/>
              <w:bidi/>
              <w:spacing w:before="0" w:beforeAutospacing="0" w:after="0" w:afterAutospacing="0"/>
              <w:jc w:val="left"/>
              <w:rPr>
                <w:rFonts w:cs="B Nazanin"/>
              </w:rPr>
            </w:pPr>
            <w:r w:rsidRPr="00486F03">
              <w:rPr>
                <w:rFonts w:cs="B Nazanin" w:hint="cs"/>
                <w:rtl/>
              </w:rPr>
              <w:t>2/9491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9194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 xml:space="preserve">--زيارتگاه‌هاي مسلمانان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3/9491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pStyle w:val="Heading4"/>
              <w:spacing w:before="0" w:line="240" w:lineRule="auto"/>
              <w:rPr>
                <w:rFonts w:cs="B Nazanin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b w:val="0"/>
                <w:bCs w:val="0"/>
                <w:i w:val="0"/>
                <w:iCs w:val="0"/>
                <w:color w:val="auto"/>
                <w:sz w:val="24"/>
                <w:szCs w:val="24"/>
                <w:rtl/>
              </w:rPr>
              <w:t>9195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--نيايشگاه و عبادتگاه ساير اديان بجز مكان‌هاي تاريخي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4/9491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9196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--ساير سازمان‌هاي ديني و مذهبي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5/9491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9197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سازمان‌هاي سياسي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9492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9192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ساير سازمان‌هاي داراي عضو طبقه‌بندي نشده در جاي ديگر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9499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0150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6599 و 9199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تعمير رايانه و وسايل جانبي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pStyle w:val="Heading2"/>
              <w:spacing w:before="0" w:line="240" w:lineRule="auto"/>
              <w:rPr>
                <w:rFonts w:ascii="Nazanin" w:hAnsi="Nazanin" w:cs="B Nazanin"/>
                <w:b w:val="0"/>
                <w:bCs w:val="0"/>
                <w:color w:val="auto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 w:val="0"/>
                <w:bCs w:val="0"/>
                <w:color w:val="auto"/>
                <w:sz w:val="24"/>
                <w:szCs w:val="24"/>
                <w:rtl/>
              </w:rPr>
              <w:t>9511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7250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تعمير تجهيزات ارتباطي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9512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3220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5260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تعمير وسايل مصرفي الكترونيك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9521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3230 و </w:t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5260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تعمير وسايل برقي خانگي و تجهيزات خانه و باغچه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9522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5260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تعمير پاپوش و كالاهاي چرمي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9523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5260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تعمير مبلمان و اثاثيه منزل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9524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3610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تعمير ساير كالاهاي شخصي و خانگي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9529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b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5260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lastRenderedPageBreak/>
              <w:t xml:space="preserve">شستشو و خشك‌شويي منسوجات و محصولات خزدار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9601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9301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آرايش مو و خدمات مربوط به زيبايي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9602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9302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مراسم خاكسپاري و فعاليت‌هاي وابسته به آن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9603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9303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ساير فعاليت‌هاي خدماتي شخصي طبقه‌بندي نشده در جاي ديگر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9609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9304 و </w:t>
            </w:r>
            <w:r w:rsidRPr="00486F03">
              <w:rPr>
                <w:rStyle w:val="FootnoteReference"/>
                <w:rFonts w:ascii="Nazanin" w:hAnsi="Nazanin" w:cs="B Nazanin"/>
                <w:sz w:val="24"/>
                <w:szCs w:val="24"/>
                <w:rtl/>
              </w:rPr>
              <w:footnoteReference w:id="40"/>
            </w: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9305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--فعاليت‌هاي گرمابه‌ها و سالن‌هاي سونا و ماساژ و كاهش وزن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1/9609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9304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--ساير فعاليت‌هاي خدماتي طبقه‌بندي نشده در جاي ديگر- بجز گرمابه‌ها و سالن‌هاي سونا و ماساژ و كاهش وزن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2/9609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vertAlign w:val="superscript"/>
                <w:rtl/>
              </w:rPr>
              <w:t>*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9305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Theme="minorHAnsi" w:hAnsiTheme="minorHAnsi" w:cs="B Nazanin"/>
                <w:b/>
                <w:bCs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>ظ- فعاليت‌هاي خانوارها به عنوان كارفرما، فعاليت‌هاي تفكيك‌ناپذير توليد كالاها و خدمات توسط خانوارهاي معمولي براي خود مصرفي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فعاليت‌هاي خانوارها به عنوان كارفرمايان كاركنان خانگي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9700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  <w:lang w:bidi="fa-IR"/>
              </w:rPr>
              <w:t>9500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تفكيك ناپذير توليد كالاتوسط خانوارهاي معمولي براي خودمصرفي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9810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9600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فعاليت‌هاي تفكيك ناپذير توليد خدمات توسط خانوارهاي معمولي براي خودمصرفي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9820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9700</w:t>
            </w:r>
          </w:p>
        </w:tc>
      </w:tr>
      <w:tr w:rsidR="00B32628" w:rsidRPr="00486F03" w:rsidTr="00965666">
        <w:trPr>
          <w:jc w:val="center"/>
        </w:trPr>
        <w:tc>
          <w:tcPr>
            <w:tcW w:w="7498" w:type="dxa"/>
            <w:gridSpan w:val="3"/>
            <w:shd w:val="clear" w:color="auto" w:fill="F2F2F2" w:themeFill="background1" w:themeFillShade="F2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b/>
                <w:bCs/>
                <w:sz w:val="24"/>
                <w:szCs w:val="24"/>
              </w:rPr>
            </w:pPr>
            <w:r w:rsidRPr="00486F03">
              <w:rPr>
                <w:rFonts w:cs="B Nazanin" w:hint="cs"/>
                <w:b/>
                <w:bCs/>
                <w:sz w:val="24"/>
                <w:szCs w:val="24"/>
                <w:rtl/>
              </w:rPr>
              <w:t>ع- فعاليت‌هاي سازمان‌ها و هيئت‌هاي برون مرزي</w:t>
            </w:r>
            <w:r w:rsidRPr="00486F03">
              <w:rPr>
                <w:rFonts w:ascii="Nazanin" w:hAnsi="Nazanin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B32628" w:rsidRPr="00486F03" w:rsidTr="00486F03">
        <w:trPr>
          <w:jc w:val="center"/>
        </w:trPr>
        <w:tc>
          <w:tcPr>
            <w:tcW w:w="4034" w:type="dxa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  <w:rtl/>
              </w:rPr>
            </w:pPr>
            <w:r w:rsidRPr="00486F03">
              <w:rPr>
                <w:rFonts w:cs="B Nazanin" w:hint="cs"/>
                <w:sz w:val="24"/>
                <w:szCs w:val="24"/>
                <w:rtl/>
              </w:rPr>
              <w:t>فعاليت‌هاي سازمان‌ها و هيئت‌هاي برون مرزي</w:t>
            </w: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ascii="Nazanin" w:hAnsi="Nazanin" w:cs="B Nazanin"/>
                <w:sz w:val="24"/>
                <w:szCs w:val="24"/>
              </w:rPr>
            </w:pPr>
            <w:r w:rsidRPr="00486F03">
              <w:rPr>
                <w:rFonts w:ascii="Nazanin" w:hAnsi="Nazanin" w:cs="B Nazanin" w:hint="cs"/>
                <w:sz w:val="24"/>
                <w:szCs w:val="24"/>
                <w:rtl/>
              </w:rPr>
              <w:t>9900</w:t>
            </w:r>
          </w:p>
        </w:tc>
        <w:tc>
          <w:tcPr>
            <w:tcW w:w="1763" w:type="dxa"/>
            <w:vAlign w:val="center"/>
          </w:tcPr>
          <w:p w:rsidR="00B32628" w:rsidRPr="00486F03" w:rsidRDefault="00B32628" w:rsidP="00965666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86F03">
              <w:rPr>
                <w:rFonts w:cs="B Nazanin" w:hint="cs"/>
                <w:sz w:val="24"/>
                <w:szCs w:val="24"/>
                <w:rtl/>
                <w:lang w:bidi="fa-IR"/>
              </w:rPr>
              <w:t>9900</w:t>
            </w:r>
          </w:p>
        </w:tc>
      </w:tr>
    </w:tbl>
    <w:p w:rsidR="00B32628" w:rsidRPr="00486F03" w:rsidRDefault="00B32628" w:rsidP="00B32628">
      <w:pPr>
        <w:bidi/>
        <w:spacing w:after="0" w:line="240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:rsidR="00B32628" w:rsidRPr="00486F03" w:rsidRDefault="00B32628" w:rsidP="00B32628">
      <w:pPr>
        <w:spacing w:line="240" w:lineRule="auto"/>
        <w:rPr>
          <w:sz w:val="24"/>
          <w:szCs w:val="24"/>
        </w:rPr>
      </w:pPr>
    </w:p>
    <w:p w:rsidR="006B7706" w:rsidRPr="00486F03" w:rsidRDefault="006B7706" w:rsidP="00B32628">
      <w:pPr>
        <w:rPr>
          <w:sz w:val="24"/>
          <w:szCs w:val="24"/>
        </w:rPr>
      </w:pPr>
    </w:p>
    <w:sectPr w:rsidR="006B7706" w:rsidRPr="00486F03" w:rsidSect="00247A01">
      <w:headerReference w:type="even" r:id="rId8"/>
      <w:headerReference w:type="default" r:id="rId9"/>
      <w:pgSz w:w="11909" w:h="16834" w:code="9"/>
      <w:pgMar w:top="2835" w:right="2268" w:bottom="2665" w:left="2268" w:header="2880" w:footer="1152" w:gutter="0"/>
      <w:pgNumType w:start="96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62" w:rsidRDefault="00FE5962" w:rsidP="00C95173">
      <w:pPr>
        <w:spacing w:after="0" w:line="240" w:lineRule="auto"/>
      </w:pPr>
      <w:r>
        <w:separator/>
      </w:r>
    </w:p>
  </w:endnote>
  <w:endnote w:type="continuationSeparator" w:id="1">
    <w:p w:rsidR="00FE5962" w:rsidRDefault="00FE5962" w:rsidP="00C9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003" w:usb1="00000000" w:usb2="00000000" w:usb3="00000000" w:csb0="00000001" w:csb1="00000000"/>
  </w:font>
  <w:font w:name="B Kaj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62" w:rsidRDefault="00FE5962" w:rsidP="00C95173">
      <w:pPr>
        <w:spacing w:after="0" w:line="240" w:lineRule="auto"/>
      </w:pPr>
      <w:r>
        <w:separator/>
      </w:r>
    </w:p>
  </w:footnote>
  <w:footnote w:type="continuationSeparator" w:id="1">
    <w:p w:rsidR="00FE5962" w:rsidRDefault="00FE5962" w:rsidP="00C95173">
      <w:pPr>
        <w:spacing w:after="0" w:line="240" w:lineRule="auto"/>
      </w:pPr>
      <w:r>
        <w:continuationSeparator/>
      </w:r>
    </w:p>
  </w:footnote>
  <w:footnote w:id="2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6563C5">
        <w:rPr>
          <w:rFonts w:cs="B Nazanin" w:hint="cs"/>
          <w:sz w:val="16"/>
          <w:szCs w:val="16"/>
          <w:rtl/>
        </w:rPr>
        <w:t xml:space="preserve">كدهاي 0201 الي 0203 </w:t>
      </w:r>
      <w:r w:rsidRPr="00B31E6B">
        <w:rPr>
          <w:rFonts w:cs="B Nazanin" w:hint="cs"/>
          <w:sz w:val="16"/>
          <w:szCs w:val="16"/>
          <w:rtl/>
        </w:rPr>
        <w:t xml:space="preserve">از تجزيه كد </w:t>
      </w:r>
      <w:r>
        <w:rPr>
          <w:rFonts w:cs="B Nazanin" w:hint="cs"/>
          <w:sz w:val="16"/>
          <w:szCs w:val="16"/>
          <w:rtl/>
        </w:rPr>
        <w:t>0200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</w:p>
  </w:footnote>
  <w:footnote w:id="3">
    <w:p w:rsidR="00B32628" w:rsidRPr="00B31E6B" w:rsidRDefault="00B32628" w:rsidP="00B32628">
      <w:pPr>
        <w:pStyle w:val="FootnoteText"/>
        <w:bidi/>
        <w:spacing w:after="0"/>
        <w:rPr>
          <w:rFonts w:cs="B Nazanin"/>
          <w:sz w:val="16"/>
          <w:szCs w:val="16"/>
          <w:rtl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B31E6B">
        <w:rPr>
          <w:rFonts w:cs="B Nazanin" w:hint="cs"/>
          <w:sz w:val="16"/>
          <w:szCs w:val="16"/>
          <w:rtl/>
        </w:rPr>
        <w:t>كدهاي 0123 الي0125 از تجزيه كد 0121 طبقه بندي بين المللي (نسخه 3.1) ايجاد شده است</w:t>
      </w:r>
    </w:p>
  </w:footnote>
  <w:footnote w:id="4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31E6B">
        <w:rPr>
          <w:rFonts w:cs="B Nazanin" w:hint="cs"/>
          <w:sz w:val="16"/>
          <w:szCs w:val="16"/>
          <w:rtl/>
        </w:rPr>
        <w:t>كدهاي 0123 الي0125 از تجزيه كد 0121 طبقه بندي بين المللي (نسخه 3.1) ايجاد شده است</w:t>
      </w:r>
    </w:p>
  </w:footnote>
  <w:footnote w:id="5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B31E6B">
        <w:rPr>
          <w:rFonts w:cs="B Nazanin" w:hint="cs"/>
          <w:sz w:val="16"/>
          <w:szCs w:val="16"/>
          <w:rtl/>
        </w:rPr>
        <w:t>كدهاي 0126 الي 0129 از تجزيه كد 0122 طبقه بندي بين المللي (نسخه 3.1) ايجاد شده است</w:t>
      </w:r>
    </w:p>
  </w:footnote>
  <w:footnote w:id="6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31E6B">
        <w:rPr>
          <w:rFonts w:cs="B Nazanin" w:hint="cs"/>
          <w:sz w:val="16"/>
          <w:szCs w:val="16"/>
          <w:rtl/>
        </w:rPr>
        <w:t>كدهاي 0126 الي 0129 از تجزيه كد 0122 طبقه بندي بين المللي (نسخه 3.1) ايجاد شده است</w:t>
      </w:r>
    </w:p>
  </w:footnote>
  <w:footnote w:id="7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6563C5">
        <w:rPr>
          <w:rFonts w:cs="B Nazanin" w:hint="cs"/>
          <w:sz w:val="16"/>
          <w:szCs w:val="16"/>
          <w:rtl/>
        </w:rPr>
        <w:t xml:space="preserve">كدهاي 1515 و 1516 </w:t>
      </w:r>
      <w:r w:rsidRPr="00B31E6B">
        <w:rPr>
          <w:rFonts w:cs="B Nazanin" w:hint="cs"/>
          <w:sz w:val="16"/>
          <w:szCs w:val="16"/>
          <w:rtl/>
        </w:rPr>
        <w:t>از تجزيه كد</w:t>
      </w:r>
      <w:r>
        <w:rPr>
          <w:rFonts w:cs="B Nazanin" w:hint="cs"/>
          <w:sz w:val="16"/>
          <w:szCs w:val="16"/>
          <w:rtl/>
        </w:rPr>
        <w:t>1511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</w:p>
  </w:footnote>
  <w:footnote w:id="8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1744EB">
        <w:rPr>
          <w:rFonts w:cs="B Nazanin" w:hint="cs"/>
          <w:sz w:val="16"/>
          <w:szCs w:val="16"/>
          <w:rtl/>
        </w:rPr>
        <w:t xml:space="preserve">كدهاي 1517 الي 1519 </w:t>
      </w:r>
      <w:r w:rsidRPr="00B31E6B">
        <w:rPr>
          <w:rFonts w:cs="B Nazanin" w:hint="cs"/>
          <w:sz w:val="16"/>
          <w:szCs w:val="16"/>
          <w:rtl/>
        </w:rPr>
        <w:t xml:space="preserve">از تجزيه كد </w:t>
      </w:r>
      <w:r>
        <w:rPr>
          <w:rFonts w:cs="B Nazanin" w:hint="cs"/>
          <w:sz w:val="16"/>
          <w:szCs w:val="16"/>
          <w:rtl/>
        </w:rPr>
        <w:t>1513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  <w:r>
        <w:rPr>
          <w:rFonts w:hint="cs"/>
          <w:rtl/>
          <w:lang w:bidi="fa-IR"/>
        </w:rPr>
        <w:t xml:space="preserve"> </w:t>
      </w:r>
    </w:p>
  </w:footnote>
  <w:footnote w:id="9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1744EB">
        <w:rPr>
          <w:rFonts w:cs="B Nazanin" w:hint="cs"/>
          <w:sz w:val="16"/>
          <w:szCs w:val="16"/>
          <w:rtl/>
        </w:rPr>
        <w:t>كدهاي 15</w:t>
      </w:r>
      <w:r>
        <w:rPr>
          <w:rFonts w:cs="B Nazanin" w:hint="cs"/>
          <w:sz w:val="16"/>
          <w:szCs w:val="16"/>
          <w:rtl/>
        </w:rPr>
        <w:t>47</w:t>
      </w:r>
      <w:r w:rsidRPr="001744EB">
        <w:rPr>
          <w:rFonts w:cs="B Nazanin" w:hint="cs"/>
          <w:sz w:val="16"/>
          <w:szCs w:val="16"/>
          <w:rtl/>
        </w:rPr>
        <w:t xml:space="preserve"> و 154</w:t>
      </w:r>
      <w:r>
        <w:rPr>
          <w:rFonts w:cs="B Nazanin" w:hint="cs"/>
          <w:sz w:val="16"/>
          <w:szCs w:val="16"/>
          <w:rtl/>
        </w:rPr>
        <w:t>8</w:t>
      </w:r>
      <w:r w:rsidRPr="001744EB">
        <w:rPr>
          <w:rFonts w:cs="B Nazanin" w:hint="cs"/>
          <w:sz w:val="16"/>
          <w:szCs w:val="16"/>
          <w:rtl/>
        </w:rPr>
        <w:t xml:space="preserve"> </w:t>
      </w:r>
      <w:r w:rsidRPr="00B31E6B">
        <w:rPr>
          <w:rFonts w:cs="B Nazanin" w:hint="cs"/>
          <w:sz w:val="16"/>
          <w:szCs w:val="16"/>
          <w:rtl/>
        </w:rPr>
        <w:t xml:space="preserve">از تجزيه كد </w:t>
      </w:r>
      <w:r>
        <w:rPr>
          <w:rFonts w:cs="B Nazanin" w:hint="cs"/>
          <w:sz w:val="16"/>
          <w:szCs w:val="16"/>
          <w:rtl/>
        </w:rPr>
        <w:t>1549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</w:p>
  </w:footnote>
  <w:footnote w:id="10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1744EB">
        <w:rPr>
          <w:rFonts w:cs="B Nazanin" w:hint="cs"/>
          <w:sz w:val="16"/>
          <w:szCs w:val="16"/>
          <w:rtl/>
        </w:rPr>
        <w:t xml:space="preserve">كدهاي 1545 و 1546 </w:t>
      </w:r>
      <w:r w:rsidRPr="00B31E6B">
        <w:rPr>
          <w:rFonts w:cs="B Nazanin" w:hint="cs"/>
          <w:sz w:val="16"/>
          <w:szCs w:val="16"/>
          <w:rtl/>
        </w:rPr>
        <w:t xml:space="preserve">از تجزيه كد </w:t>
      </w:r>
      <w:r>
        <w:rPr>
          <w:rFonts w:cs="B Nazanin" w:hint="cs"/>
          <w:sz w:val="16"/>
          <w:szCs w:val="16"/>
          <w:rtl/>
        </w:rPr>
        <w:t>1541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  <w:r>
        <w:rPr>
          <w:rFonts w:hint="cs"/>
          <w:rtl/>
          <w:lang w:bidi="fa-IR"/>
        </w:rPr>
        <w:t xml:space="preserve"> </w:t>
      </w:r>
    </w:p>
  </w:footnote>
  <w:footnote w:id="11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B42FA4">
        <w:rPr>
          <w:rFonts w:cs="B Nazanin" w:hint="cs"/>
          <w:sz w:val="16"/>
          <w:szCs w:val="16"/>
          <w:rtl/>
        </w:rPr>
        <w:t xml:space="preserve">كدهاي 1555 و 1556 </w:t>
      </w:r>
      <w:r w:rsidRPr="00B31E6B">
        <w:rPr>
          <w:rFonts w:cs="B Nazanin" w:hint="cs"/>
          <w:sz w:val="16"/>
          <w:szCs w:val="16"/>
          <w:rtl/>
        </w:rPr>
        <w:t xml:space="preserve">از تجزيه كد </w:t>
      </w:r>
      <w:r>
        <w:rPr>
          <w:rFonts w:cs="B Nazanin" w:hint="cs"/>
          <w:sz w:val="16"/>
          <w:szCs w:val="16"/>
          <w:rtl/>
        </w:rPr>
        <w:t>1554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</w:p>
  </w:footnote>
  <w:footnote w:id="12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C05C4">
        <w:rPr>
          <w:rFonts w:cs="B Nazanin" w:hint="cs"/>
          <w:sz w:val="16"/>
          <w:szCs w:val="16"/>
          <w:rtl/>
        </w:rPr>
        <w:t xml:space="preserve">كدهاي 1731 و 1732 </w:t>
      </w:r>
      <w:r w:rsidRPr="00B31E6B">
        <w:rPr>
          <w:rFonts w:cs="B Nazanin" w:hint="cs"/>
          <w:sz w:val="16"/>
          <w:szCs w:val="16"/>
          <w:rtl/>
        </w:rPr>
        <w:t xml:space="preserve">از تجزيه كد </w:t>
      </w:r>
      <w:r>
        <w:rPr>
          <w:rFonts w:cs="B Nazanin" w:hint="cs"/>
          <w:sz w:val="16"/>
          <w:szCs w:val="16"/>
          <w:rtl/>
        </w:rPr>
        <w:t>1730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</w:p>
  </w:footnote>
  <w:footnote w:id="13">
    <w:p w:rsidR="00B32628" w:rsidRDefault="00B32628" w:rsidP="00B3262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DC05C4">
        <w:rPr>
          <w:rFonts w:cs="B Nazanin" w:hint="cs"/>
          <w:sz w:val="16"/>
          <w:szCs w:val="16"/>
          <w:rtl/>
        </w:rPr>
        <w:t xml:space="preserve">كدهاي 1724 الي 1726 </w:t>
      </w:r>
      <w:r w:rsidRPr="00B31E6B">
        <w:rPr>
          <w:rFonts w:cs="B Nazanin" w:hint="cs"/>
          <w:sz w:val="16"/>
          <w:szCs w:val="16"/>
          <w:rtl/>
        </w:rPr>
        <w:t xml:space="preserve">از تجزيه كد </w:t>
      </w:r>
      <w:r>
        <w:rPr>
          <w:rFonts w:cs="B Nazanin" w:hint="cs"/>
          <w:sz w:val="16"/>
          <w:szCs w:val="16"/>
          <w:rtl/>
        </w:rPr>
        <w:t>1722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</w:p>
  </w:footnote>
  <w:footnote w:id="14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C5377E">
        <w:rPr>
          <w:rFonts w:cs="B Nazanin" w:hint="cs"/>
          <w:sz w:val="16"/>
          <w:szCs w:val="16"/>
          <w:rtl/>
        </w:rPr>
        <w:t xml:space="preserve">كدهاي 2611 و 2612 </w:t>
      </w:r>
      <w:r w:rsidRPr="00B31E6B">
        <w:rPr>
          <w:rFonts w:cs="B Nazanin" w:hint="cs"/>
          <w:sz w:val="16"/>
          <w:szCs w:val="16"/>
          <w:rtl/>
        </w:rPr>
        <w:t>از تجزيه كد</w:t>
      </w:r>
      <w:r>
        <w:rPr>
          <w:rFonts w:cs="B Nazanin" w:hint="cs"/>
          <w:sz w:val="16"/>
          <w:szCs w:val="16"/>
          <w:rtl/>
        </w:rPr>
        <w:t>2610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</w:p>
  </w:footnote>
  <w:footnote w:id="15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C5377E">
        <w:rPr>
          <w:rFonts w:cs="B Nazanin" w:hint="cs"/>
          <w:sz w:val="16"/>
          <w:szCs w:val="16"/>
          <w:rtl/>
        </w:rPr>
        <w:t xml:space="preserve">كدهاي 2697 و 2698 </w:t>
      </w:r>
      <w:r w:rsidRPr="00B31E6B">
        <w:rPr>
          <w:rFonts w:cs="B Nazanin" w:hint="cs"/>
          <w:sz w:val="16"/>
          <w:szCs w:val="16"/>
          <w:rtl/>
        </w:rPr>
        <w:t xml:space="preserve">از تجزيه كد </w:t>
      </w:r>
      <w:r>
        <w:rPr>
          <w:rFonts w:cs="B Nazanin" w:hint="cs"/>
          <w:sz w:val="16"/>
          <w:szCs w:val="16"/>
          <w:rtl/>
        </w:rPr>
        <w:t>2693</w:t>
      </w:r>
      <w:r w:rsidRPr="00B31E6B">
        <w:rPr>
          <w:rFonts w:cs="B Nazanin" w:hint="cs"/>
          <w:sz w:val="16"/>
          <w:szCs w:val="16"/>
          <w:rtl/>
        </w:rPr>
        <w:t xml:space="preserve"> طبقه بندي بين المللي (نسخه 3.1) ايجاد شده است</w:t>
      </w:r>
    </w:p>
  </w:footnote>
  <w:footnote w:id="16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816286">
        <w:rPr>
          <w:rFonts w:cs="B Nazanin" w:hint="cs"/>
          <w:sz w:val="16"/>
          <w:szCs w:val="16"/>
          <w:rtl/>
          <w:lang w:bidi="fa-IR"/>
        </w:rPr>
        <w:t xml:space="preserve">كدهاي 9001 </w:t>
      </w:r>
      <w:r>
        <w:rPr>
          <w:rFonts w:cs="B Nazanin" w:hint="cs"/>
          <w:sz w:val="16"/>
          <w:szCs w:val="16"/>
          <w:rtl/>
          <w:lang w:bidi="fa-IR"/>
        </w:rPr>
        <w:t>الي</w:t>
      </w:r>
      <w:r w:rsidRPr="00816286">
        <w:rPr>
          <w:rFonts w:cs="B Nazanin" w:hint="cs"/>
          <w:sz w:val="16"/>
          <w:szCs w:val="16"/>
          <w:rtl/>
          <w:lang w:bidi="fa-IR"/>
        </w:rPr>
        <w:t xml:space="preserve"> 900</w:t>
      </w:r>
      <w:r>
        <w:rPr>
          <w:rFonts w:cs="B Nazanin" w:hint="cs"/>
          <w:sz w:val="16"/>
          <w:szCs w:val="16"/>
          <w:rtl/>
          <w:lang w:bidi="fa-IR"/>
        </w:rPr>
        <w:t>3</w:t>
      </w:r>
      <w:r w:rsidRPr="00816286">
        <w:rPr>
          <w:rFonts w:cs="B Nazanin" w:hint="cs"/>
          <w:sz w:val="16"/>
          <w:szCs w:val="16"/>
          <w:rtl/>
          <w:lang w:bidi="fa-IR"/>
        </w:rPr>
        <w:t xml:space="preserve"> از تجزيه كد 9000 طبقه بندي بين المللي (نسخه 1/3) ايجاد شده است</w:t>
      </w:r>
    </w:p>
  </w:footnote>
  <w:footnote w:id="17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91E56">
        <w:rPr>
          <w:rFonts w:cs="B Nazanin" w:hint="cs"/>
          <w:sz w:val="16"/>
          <w:szCs w:val="16"/>
          <w:rtl/>
        </w:rPr>
        <w:t>كد</w:t>
      </w:r>
      <w:r>
        <w:rPr>
          <w:rFonts w:cs="B Nazanin" w:hint="cs"/>
          <w:sz w:val="16"/>
          <w:szCs w:val="16"/>
          <w:rtl/>
        </w:rPr>
        <w:t>هاي 5124 و 5125</w:t>
      </w:r>
      <w:r w:rsidRPr="00591E56">
        <w:rPr>
          <w:rFonts w:cs="B Nazanin" w:hint="cs"/>
          <w:sz w:val="16"/>
          <w:szCs w:val="16"/>
          <w:rtl/>
        </w:rPr>
        <w:t xml:space="preserve"> از تجزيه كد 5121 طبقه بندي بين المللي</w:t>
      </w:r>
      <w:r>
        <w:rPr>
          <w:rFonts w:cs="B Nazanin" w:hint="cs"/>
          <w:sz w:val="16"/>
          <w:szCs w:val="16"/>
          <w:rtl/>
        </w:rPr>
        <w:t>(نسخه 3.1)</w:t>
      </w:r>
      <w:r w:rsidRPr="00591E56">
        <w:rPr>
          <w:rFonts w:cs="B Nazanin" w:hint="cs"/>
          <w:sz w:val="16"/>
          <w:szCs w:val="16"/>
          <w:rtl/>
          <w:lang w:bidi="fa-IR"/>
        </w:rPr>
        <w:t xml:space="preserve"> ايجاد شده است</w:t>
      </w:r>
    </w:p>
  </w:footnote>
  <w:footnote w:id="18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91E56">
        <w:rPr>
          <w:rFonts w:cs="B Nazanin" w:hint="cs"/>
          <w:sz w:val="16"/>
          <w:szCs w:val="16"/>
          <w:rtl/>
        </w:rPr>
        <w:t>كد</w:t>
      </w:r>
      <w:r>
        <w:rPr>
          <w:rFonts w:cs="B Nazanin" w:hint="cs"/>
          <w:sz w:val="16"/>
          <w:szCs w:val="16"/>
          <w:rtl/>
        </w:rPr>
        <w:t>هاي 5127 الي 5129</w:t>
      </w:r>
      <w:r w:rsidRPr="00591E56">
        <w:rPr>
          <w:rFonts w:cs="B Nazanin" w:hint="cs"/>
          <w:sz w:val="16"/>
          <w:szCs w:val="16"/>
          <w:rtl/>
        </w:rPr>
        <w:t xml:space="preserve"> از تجزيه كد </w:t>
      </w:r>
      <w:r>
        <w:rPr>
          <w:rFonts w:cs="B Nazanin" w:hint="cs"/>
          <w:sz w:val="16"/>
          <w:szCs w:val="16"/>
          <w:rtl/>
        </w:rPr>
        <w:t>5122</w:t>
      </w:r>
      <w:r w:rsidRPr="00591E56">
        <w:rPr>
          <w:rFonts w:cs="B Nazanin" w:hint="cs"/>
          <w:sz w:val="16"/>
          <w:szCs w:val="16"/>
          <w:rtl/>
        </w:rPr>
        <w:t xml:space="preserve"> طبقه بندي بين المللي</w:t>
      </w:r>
      <w:r>
        <w:rPr>
          <w:rFonts w:cs="B Nazanin" w:hint="cs"/>
          <w:sz w:val="16"/>
          <w:szCs w:val="16"/>
          <w:rtl/>
        </w:rPr>
        <w:t>(نسخه 3.1)</w:t>
      </w:r>
      <w:r w:rsidRPr="00591E56">
        <w:rPr>
          <w:rFonts w:cs="B Nazanin" w:hint="cs"/>
          <w:sz w:val="16"/>
          <w:szCs w:val="16"/>
          <w:rtl/>
          <w:lang w:bidi="fa-IR"/>
        </w:rPr>
        <w:t xml:space="preserve"> ايجاد شده است</w:t>
      </w:r>
    </w:p>
  </w:footnote>
  <w:footnote w:id="19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116C5">
        <w:rPr>
          <w:rFonts w:cs="B Nazanin" w:hint="cs"/>
          <w:sz w:val="16"/>
          <w:szCs w:val="16"/>
          <w:rtl/>
          <w:lang w:bidi="fa-IR"/>
        </w:rPr>
        <w:t>د</w:t>
      </w:r>
      <w:r>
        <w:rPr>
          <w:rFonts w:cs="B Nazanin" w:hint="cs"/>
          <w:sz w:val="16"/>
          <w:szCs w:val="16"/>
          <w:rtl/>
          <w:lang w:bidi="fa-IR"/>
        </w:rPr>
        <w:t>هاي 5132 الي 5136</w:t>
      </w:r>
      <w:r w:rsidRPr="005116C5">
        <w:rPr>
          <w:rFonts w:cs="B Nazanin" w:hint="cs"/>
          <w:sz w:val="16"/>
          <w:szCs w:val="16"/>
          <w:rtl/>
          <w:lang w:bidi="fa-IR"/>
        </w:rPr>
        <w:t xml:space="preserve"> از تجزيه كد 5139 طبقه بندي بين المللي</w:t>
      </w:r>
      <w:r>
        <w:rPr>
          <w:rFonts w:cs="B Nazanin" w:hint="cs"/>
          <w:sz w:val="16"/>
          <w:szCs w:val="16"/>
          <w:rtl/>
          <w:lang w:bidi="fa-IR"/>
        </w:rPr>
        <w:t xml:space="preserve"> (نسخه 3.1)</w:t>
      </w:r>
      <w:r w:rsidRPr="005116C5">
        <w:rPr>
          <w:rFonts w:cs="B Nazanin" w:hint="cs"/>
          <w:sz w:val="16"/>
          <w:szCs w:val="16"/>
          <w:rtl/>
          <w:lang w:bidi="fa-IR"/>
        </w:rPr>
        <w:t xml:space="preserve"> ايجاد شده است</w:t>
      </w:r>
    </w:p>
  </w:footnote>
  <w:footnote w:id="20">
    <w:p w:rsidR="00B32628" w:rsidRPr="00426005" w:rsidRDefault="00B32628" w:rsidP="00B32628">
      <w:pPr>
        <w:pStyle w:val="FootnoteText"/>
        <w:bidi/>
        <w:spacing w:after="0"/>
        <w:rPr>
          <w:rtl/>
          <w:lang w:bidi="fa-IR"/>
        </w:rPr>
      </w:pPr>
      <w:r w:rsidRPr="00426005">
        <w:rPr>
          <w:rStyle w:val="FootnoteReference"/>
        </w:rPr>
        <w:footnoteRef/>
      </w:r>
      <w:r w:rsidRPr="00426005">
        <w:t xml:space="preserve"> </w:t>
      </w:r>
      <w:r w:rsidRPr="00426005">
        <w:rPr>
          <w:rFonts w:cs="B Nazanin" w:hint="cs"/>
          <w:sz w:val="16"/>
          <w:szCs w:val="16"/>
          <w:rtl/>
          <w:lang w:bidi="fa-IR"/>
        </w:rPr>
        <w:t>كدهاي 5153 الي 5157 از تجزيه كد 5159 طبقه بندي بين المللي(نسخه 3.1) ايجاد شده است</w:t>
      </w:r>
    </w:p>
  </w:footnote>
  <w:footnote w:id="21">
    <w:p w:rsidR="00B32628" w:rsidRDefault="00B32628" w:rsidP="00B3262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573D3D">
        <w:rPr>
          <w:rFonts w:cs="B Nazanin" w:hint="cs"/>
          <w:sz w:val="16"/>
          <w:szCs w:val="16"/>
          <w:rtl/>
          <w:lang w:bidi="fa-IR"/>
        </w:rPr>
        <w:t>كدهاي 5153 الي 5157 از تجزيه كد 5159 طبقه بندي بين المللي</w:t>
      </w:r>
      <w:r>
        <w:rPr>
          <w:rFonts w:cs="B Nazanin" w:hint="cs"/>
          <w:sz w:val="16"/>
          <w:szCs w:val="16"/>
          <w:rtl/>
          <w:lang w:bidi="fa-IR"/>
        </w:rPr>
        <w:t>(نسخه 3.1)</w:t>
      </w:r>
      <w:r w:rsidRPr="00573D3D">
        <w:rPr>
          <w:rFonts w:cs="B Nazanin" w:hint="cs"/>
          <w:sz w:val="16"/>
          <w:szCs w:val="16"/>
          <w:rtl/>
          <w:lang w:bidi="fa-IR"/>
        </w:rPr>
        <w:t xml:space="preserve"> ايجاد شده است</w:t>
      </w:r>
    </w:p>
  </w:footnote>
  <w:footnote w:id="22">
    <w:p w:rsidR="00B32628" w:rsidRPr="00426005" w:rsidRDefault="00B32628" w:rsidP="00B32628">
      <w:pPr>
        <w:pStyle w:val="FootnoteText"/>
        <w:bidi/>
        <w:spacing w:after="0"/>
        <w:rPr>
          <w:rtl/>
          <w:lang w:bidi="fa-IR"/>
        </w:rPr>
      </w:pPr>
      <w:r w:rsidRPr="00426005">
        <w:rPr>
          <w:rStyle w:val="FootnoteReference"/>
        </w:rPr>
        <w:footnoteRef/>
      </w:r>
      <w:r w:rsidRPr="00426005">
        <w:t xml:space="preserve"> </w:t>
      </w:r>
      <w:r w:rsidRPr="00426005">
        <w:rPr>
          <w:rFonts w:cs="B Nazanin" w:hint="cs"/>
          <w:sz w:val="16"/>
          <w:szCs w:val="16"/>
          <w:rtl/>
          <w:lang w:bidi="fa-IR"/>
        </w:rPr>
        <w:t>كدهاي 5144 و 5145 از تجزيه كد 5143 طبقه بندي بين المللي(نسخه 3.1) ايجاد شده است</w:t>
      </w:r>
    </w:p>
  </w:footnote>
  <w:footnote w:id="23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4539D4">
        <w:rPr>
          <w:rFonts w:cs="B Nazanin" w:hint="cs"/>
          <w:sz w:val="16"/>
          <w:szCs w:val="16"/>
          <w:rtl/>
          <w:lang w:bidi="fa-IR"/>
        </w:rPr>
        <w:t>كدهاي 5146</w:t>
      </w:r>
      <w:r>
        <w:rPr>
          <w:rFonts w:cs="B Nazanin" w:hint="cs"/>
          <w:sz w:val="16"/>
          <w:szCs w:val="16"/>
          <w:rtl/>
          <w:lang w:bidi="fa-IR"/>
        </w:rPr>
        <w:t xml:space="preserve"> الي</w:t>
      </w:r>
      <w:r w:rsidRPr="004539D4">
        <w:rPr>
          <w:rFonts w:cs="B Nazanin" w:hint="cs"/>
          <w:sz w:val="16"/>
          <w:szCs w:val="16"/>
          <w:rtl/>
          <w:lang w:bidi="fa-IR"/>
        </w:rPr>
        <w:t xml:space="preserve"> 5148 از تجزيه كد 5149 طبقه بندي بين المللي</w:t>
      </w:r>
      <w:r>
        <w:rPr>
          <w:rFonts w:cs="B Nazanin" w:hint="cs"/>
          <w:sz w:val="16"/>
          <w:szCs w:val="16"/>
          <w:rtl/>
          <w:lang w:bidi="fa-IR"/>
        </w:rPr>
        <w:t>(نسخه 3.1)</w:t>
      </w:r>
      <w:r w:rsidRPr="004539D4">
        <w:rPr>
          <w:rFonts w:cs="B Nazanin" w:hint="cs"/>
          <w:sz w:val="16"/>
          <w:szCs w:val="16"/>
          <w:rtl/>
          <w:lang w:bidi="fa-IR"/>
        </w:rPr>
        <w:t xml:space="preserve"> ايجاد شده است</w:t>
      </w:r>
    </w:p>
  </w:footnote>
  <w:footnote w:id="24">
    <w:p w:rsidR="00B32628" w:rsidRPr="00BB0691" w:rsidRDefault="00B32628" w:rsidP="00B32628">
      <w:pPr>
        <w:pStyle w:val="FootnoteText"/>
        <w:bidi/>
        <w:spacing w:after="0"/>
        <w:rPr>
          <w:rFonts w:cs="B Nazanin"/>
          <w:sz w:val="16"/>
          <w:szCs w:val="16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BB0691">
        <w:rPr>
          <w:rFonts w:cs="B Nazanin" w:hint="cs"/>
          <w:sz w:val="16"/>
          <w:szCs w:val="16"/>
          <w:rtl/>
          <w:lang w:bidi="fa-IR"/>
        </w:rPr>
        <w:t>كدهاي 522</w:t>
      </w:r>
      <w:r>
        <w:rPr>
          <w:rFonts w:cs="B Nazanin" w:hint="cs"/>
          <w:sz w:val="16"/>
          <w:szCs w:val="16"/>
          <w:rtl/>
          <w:lang w:bidi="fa-IR"/>
        </w:rPr>
        <w:t>1 الي</w:t>
      </w:r>
      <w:r w:rsidRPr="00BB0691">
        <w:rPr>
          <w:rFonts w:cs="B Nazanin" w:hint="cs"/>
          <w:sz w:val="16"/>
          <w:szCs w:val="16"/>
          <w:rtl/>
          <w:lang w:bidi="fa-IR"/>
        </w:rPr>
        <w:t>522</w:t>
      </w:r>
      <w:r>
        <w:rPr>
          <w:rFonts w:cs="B Nazanin" w:hint="cs"/>
          <w:sz w:val="16"/>
          <w:szCs w:val="16"/>
          <w:rtl/>
          <w:lang w:bidi="fa-IR"/>
        </w:rPr>
        <w:t>3 و 5529</w:t>
      </w:r>
      <w:r w:rsidRPr="00BB0691">
        <w:rPr>
          <w:rFonts w:cs="B Nazanin" w:hint="cs"/>
          <w:sz w:val="16"/>
          <w:szCs w:val="16"/>
          <w:rtl/>
          <w:lang w:bidi="fa-IR"/>
        </w:rPr>
        <w:t xml:space="preserve"> از تجزيه كد 5220 طبقه بندي بين المللي (نسخه 3.1) ايجاد شده است</w:t>
      </w:r>
    </w:p>
  </w:footnote>
  <w:footnote w:id="25">
    <w:p w:rsidR="00B32628" w:rsidRPr="0029269A" w:rsidRDefault="00B32628" w:rsidP="00B32628">
      <w:pPr>
        <w:pStyle w:val="FootnoteText"/>
        <w:bidi/>
        <w:spacing w:after="0"/>
        <w:rPr>
          <w:rFonts w:cs="B Nazanin"/>
          <w:sz w:val="16"/>
          <w:szCs w:val="16"/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9269A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هاي 5235 الي</w:t>
      </w:r>
      <w:r w:rsidRPr="0029269A">
        <w:rPr>
          <w:rFonts w:cs="B Nazanin" w:hint="cs"/>
          <w:sz w:val="16"/>
          <w:szCs w:val="16"/>
          <w:rtl/>
          <w:lang w:bidi="fa-IR"/>
        </w:rPr>
        <w:t xml:space="preserve"> 523</w:t>
      </w:r>
      <w:r>
        <w:rPr>
          <w:rFonts w:cs="B Nazanin" w:hint="cs"/>
          <w:sz w:val="16"/>
          <w:szCs w:val="16"/>
          <w:rtl/>
          <w:lang w:bidi="fa-IR"/>
        </w:rPr>
        <w:t>8</w:t>
      </w:r>
      <w:r w:rsidRPr="0029269A">
        <w:rPr>
          <w:rFonts w:cs="B Nazanin" w:hint="cs"/>
          <w:sz w:val="16"/>
          <w:szCs w:val="16"/>
          <w:rtl/>
          <w:lang w:bidi="fa-IR"/>
        </w:rPr>
        <w:t xml:space="preserve"> از تجزيه كد 5239 طبقه بندي بين المللي (نسخه 3.1) ايجاد شده است</w:t>
      </w:r>
    </w:p>
  </w:footnote>
  <w:footnote w:id="26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002A93">
        <w:rPr>
          <w:rFonts w:cs="B Nazanin" w:hint="cs"/>
          <w:sz w:val="16"/>
          <w:szCs w:val="16"/>
          <w:rtl/>
          <w:lang w:bidi="fa-IR"/>
        </w:rPr>
        <w:t xml:space="preserve">كدهاي 5511 الي 5515 </w:t>
      </w:r>
      <w:r w:rsidRPr="00BB0691">
        <w:rPr>
          <w:rFonts w:cs="B Nazanin" w:hint="cs"/>
          <w:sz w:val="16"/>
          <w:szCs w:val="16"/>
          <w:rtl/>
          <w:lang w:bidi="fa-IR"/>
        </w:rPr>
        <w:t xml:space="preserve">از تجزيه كد </w:t>
      </w:r>
      <w:r>
        <w:rPr>
          <w:rFonts w:cs="B Nazanin" w:hint="cs"/>
          <w:sz w:val="16"/>
          <w:szCs w:val="16"/>
          <w:rtl/>
          <w:lang w:bidi="fa-IR"/>
        </w:rPr>
        <w:t>5510</w:t>
      </w:r>
      <w:r w:rsidRPr="00BB0691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3.1) ايجاد شده است</w:t>
      </w:r>
    </w:p>
  </w:footnote>
  <w:footnote w:id="27">
    <w:p w:rsidR="00B32628" w:rsidRDefault="00B32628" w:rsidP="00B3262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002A93">
        <w:rPr>
          <w:rFonts w:cs="B Nazanin" w:hint="cs"/>
          <w:sz w:val="16"/>
          <w:szCs w:val="16"/>
          <w:rtl/>
          <w:lang w:bidi="fa-IR"/>
        </w:rPr>
        <w:t xml:space="preserve">كدهاي 5521 الي 5527 </w:t>
      </w:r>
      <w:r w:rsidRPr="00BB0691">
        <w:rPr>
          <w:rFonts w:cs="B Nazanin" w:hint="cs"/>
          <w:sz w:val="16"/>
          <w:szCs w:val="16"/>
          <w:rtl/>
          <w:lang w:bidi="fa-IR"/>
        </w:rPr>
        <w:t>از تجزيه كد 5</w:t>
      </w:r>
      <w:r>
        <w:rPr>
          <w:rFonts w:cs="B Nazanin" w:hint="cs"/>
          <w:sz w:val="16"/>
          <w:szCs w:val="16"/>
          <w:rtl/>
          <w:lang w:bidi="fa-IR"/>
        </w:rPr>
        <w:t>5</w:t>
      </w:r>
      <w:r w:rsidRPr="00BB0691">
        <w:rPr>
          <w:rFonts w:cs="B Nazanin" w:hint="cs"/>
          <w:sz w:val="16"/>
          <w:szCs w:val="16"/>
          <w:rtl/>
          <w:lang w:bidi="fa-IR"/>
        </w:rPr>
        <w:t>20 طبقه بندي بين المللي (نسخه 3.1) ايجاد شده است</w:t>
      </w:r>
    </w:p>
  </w:footnote>
  <w:footnote w:id="28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D21AA">
        <w:rPr>
          <w:rFonts w:ascii="Nazanin" w:hAnsi="Nazanin" w:cs="B Nazanin" w:hint="cs"/>
          <w:sz w:val="16"/>
          <w:szCs w:val="16"/>
          <w:rtl/>
        </w:rPr>
        <w:t xml:space="preserve">كد </w:t>
      </w:r>
      <w:r>
        <w:rPr>
          <w:rFonts w:ascii="Nazanin" w:hAnsi="Nazanin" w:cs="B Nazanin" w:hint="cs"/>
          <w:sz w:val="16"/>
          <w:szCs w:val="16"/>
          <w:rtl/>
        </w:rPr>
        <w:t xml:space="preserve">6100  </w:t>
      </w:r>
      <w:r w:rsidRPr="002D21AA">
        <w:rPr>
          <w:rFonts w:ascii="Nazanin" w:hAnsi="Nazanin" w:cs="B Nazanin" w:hint="cs"/>
          <w:sz w:val="16"/>
          <w:szCs w:val="16"/>
          <w:rtl/>
        </w:rPr>
        <w:t xml:space="preserve">از </w:t>
      </w:r>
      <w:r w:rsidRPr="00FF1000">
        <w:rPr>
          <w:rFonts w:ascii="Nazanin" w:hAnsi="Nazanin" w:cs="B Nazanin" w:hint="cs"/>
          <w:sz w:val="16"/>
          <w:szCs w:val="16"/>
          <w:rtl/>
        </w:rPr>
        <w:t>ادغام</w:t>
      </w:r>
      <w:r w:rsidRPr="002D21AA">
        <w:rPr>
          <w:rFonts w:ascii="Nazanin" w:hAnsi="Nazanin" w:cs="B Nazanin" w:hint="cs"/>
          <w:sz w:val="16"/>
          <w:szCs w:val="16"/>
          <w:rtl/>
        </w:rPr>
        <w:t xml:space="preserve"> كدهاي  6110</w:t>
      </w:r>
      <w:r>
        <w:rPr>
          <w:rFonts w:ascii="Nazanin" w:hAnsi="Nazanin" w:cs="B Nazanin" w:hint="cs"/>
          <w:sz w:val="16"/>
          <w:szCs w:val="16"/>
          <w:rtl/>
        </w:rPr>
        <w:t xml:space="preserve"> </w:t>
      </w:r>
      <w:r w:rsidRPr="002D21AA">
        <w:rPr>
          <w:rFonts w:ascii="Nazanin" w:hAnsi="Nazanin" w:cs="B Nazanin" w:hint="cs"/>
          <w:sz w:val="16"/>
          <w:szCs w:val="16"/>
          <w:rtl/>
        </w:rPr>
        <w:t>(مخابرات با سيم)، 6120</w:t>
      </w:r>
      <w:r>
        <w:rPr>
          <w:rFonts w:ascii="Nazanin" w:hAnsi="Nazanin" w:cs="B Nazanin" w:hint="cs"/>
          <w:sz w:val="16"/>
          <w:szCs w:val="16"/>
          <w:rtl/>
        </w:rPr>
        <w:t xml:space="preserve"> </w:t>
      </w:r>
      <w:r w:rsidRPr="002D21AA">
        <w:rPr>
          <w:rFonts w:ascii="Nazanin" w:hAnsi="Nazanin" w:cs="B Nazanin" w:hint="cs"/>
          <w:sz w:val="16"/>
          <w:szCs w:val="16"/>
          <w:rtl/>
        </w:rPr>
        <w:t>(مخابرات بي سيم)</w:t>
      </w:r>
      <w:r>
        <w:rPr>
          <w:rFonts w:ascii="Nazanin" w:hAnsi="Nazanin" w:cs="B Nazanin" w:hint="cs"/>
          <w:sz w:val="16"/>
          <w:szCs w:val="16"/>
          <w:rtl/>
        </w:rPr>
        <w:t xml:space="preserve"> </w:t>
      </w:r>
      <w:r w:rsidRPr="002D21AA">
        <w:rPr>
          <w:rFonts w:ascii="Nazanin" w:hAnsi="Nazanin" w:cs="B Nazanin" w:hint="cs"/>
          <w:sz w:val="16"/>
          <w:szCs w:val="16"/>
          <w:rtl/>
        </w:rPr>
        <w:t xml:space="preserve">و6130 </w:t>
      </w:r>
      <w:r>
        <w:rPr>
          <w:rFonts w:ascii="Nazanin" w:hAnsi="Nazanin" w:cs="B Nazanin" w:hint="cs"/>
          <w:sz w:val="16"/>
          <w:szCs w:val="16"/>
          <w:rtl/>
        </w:rPr>
        <w:t xml:space="preserve"> </w:t>
      </w:r>
      <w:r w:rsidRPr="002D21AA">
        <w:rPr>
          <w:rFonts w:ascii="Nazanin" w:hAnsi="Nazanin" w:cs="B Nazanin" w:hint="cs"/>
          <w:sz w:val="16"/>
          <w:szCs w:val="16"/>
          <w:rtl/>
        </w:rPr>
        <w:t>(مخابرات ماهواره‌اي) طبقه بندي بين المللي</w:t>
      </w:r>
      <w:r>
        <w:rPr>
          <w:rFonts w:ascii="Nazanin" w:hAnsi="Nazanin" w:cs="B Nazanin" w:hint="cs"/>
          <w:sz w:val="16"/>
          <w:szCs w:val="16"/>
          <w:rtl/>
        </w:rPr>
        <w:t xml:space="preserve"> (نسخه 4)</w:t>
      </w:r>
      <w:r w:rsidRPr="002D21AA">
        <w:rPr>
          <w:rFonts w:ascii="Nazanin" w:hAnsi="Nazanin" w:cs="B Nazanin" w:hint="cs"/>
          <w:sz w:val="16"/>
          <w:szCs w:val="16"/>
          <w:rtl/>
        </w:rPr>
        <w:t xml:space="preserve"> ايجاد شده است</w:t>
      </w:r>
    </w:p>
  </w:footnote>
  <w:footnote w:id="29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223B3F">
        <w:rPr>
          <w:rFonts w:cs="B Nazanin" w:hint="cs"/>
          <w:sz w:val="16"/>
          <w:szCs w:val="16"/>
          <w:rtl/>
          <w:lang w:bidi="fa-IR"/>
        </w:rPr>
        <w:t xml:space="preserve">كدهاي 6421 و 6422 و 6429 </w:t>
      </w:r>
      <w:r w:rsidRPr="00BB0691">
        <w:rPr>
          <w:rFonts w:cs="B Nazanin" w:hint="cs"/>
          <w:sz w:val="16"/>
          <w:szCs w:val="16"/>
          <w:rtl/>
          <w:lang w:bidi="fa-IR"/>
        </w:rPr>
        <w:t xml:space="preserve">از تجزيه كد </w:t>
      </w:r>
      <w:r>
        <w:rPr>
          <w:rFonts w:cs="B Nazanin" w:hint="cs"/>
          <w:sz w:val="16"/>
          <w:szCs w:val="16"/>
          <w:rtl/>
          <w:lang w:bidi="fa-IR"/>
        </w:rPr>
        <w:t>6420</w:t>
      </w:r>
      <w:r w:rsidRPr="00BB0691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 3.1) ايجاد شده است</w:t>
      </w:r>
    </w:p>
  </w:footnote>
  <w:footnote w:id="30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856A68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هاي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749</w:t>
      </w:r>
      <w:r>
        <w:rPr>
          <w:rFonts w:cs="B Nazanin" w:hint="cs"/>
          <w:sz w:val="16"/>
          <w:szCs w:val="16"/>
          <w:rtl/>
          <w:lang w:bidi="fa-IR"/>
        </w:rPr>
        <w:t>6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 xml:space="preserve">الي 7498 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از </w:t>
      </w:r>
      <w:r w:rsidRPr="003220A8">
        <w:rPr>
          <w:rFonts w:cs="B Nazanin" w:hint="cs"/>
          <w:sz w:val="16"/>
          <w:szCs w:val="16"/>
          <w:rtl/>
          <w:lang w:bidi="fa-IR"/>
        </w:rPr>
        <w:t>تجزيه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كد 7499 طبقه بندي </w:t>
      </w:r>
      <w:r w:rsidRPr="002C19DF">
        <w:rPr>
          <w:rFonts w:cs="B Nazanin" w:hint="cs"/>
          <w:sz w:val="16"/>
          <w:szCs w:val="16"/>
          <w:rtl/>
          <w:lang w:bidi="fa-IR"/>
        </w:rPr>
        <w:t>بين المللي (نسخه3.1) ايجاد شده است</w:t>
      </w:r>
    </w:p>
  </w:footnote>
  <w:footnote w:id="31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56A68">
        <w:rPr>
          <w:rFonts w:cs="B Nazanin" w:hint="cs"/>
          <w:sz w:val="16"/>
          <w:szCs w:val="16"/>
          <w:rtl/>
          <w:lang w:bidi="fa-IR"/>
        </w:rPr>
        <w:t>كد</w:t>
      </w:r>
      <w:r>
        <w:rPr>
          <w:rFonts w:cs="B Nazanin" w:hint="cs"/>
          <w:sz w:val="16"/>
          <w:szCs w:val="16"/>
          <w:rtl/>
          <w:lang w:bidi="fa-IR"/>
        </w:rPr>
        <w:t>هاي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6512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 xml:space="preserve">و 6513 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از </w:t>
      </w:r>
      <w:r w:rsidRPr="003220A8">
        <w:rPr>
          <w:rFonts w:cs="B Nazanin" w:hint="cs"/>
          <w:sz w:val="16"/>
          <w:szCs w:val="16"/>
          <w:rtl/>
          <w:lang w:bidi="fa-IR"/>
        </w:rPr>
        <w:t>تجزيه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كد </w:t>
      </w:r>
      <w:r>
        <w:rPr>
          <w:rFonts w:cs="B Nazanin" w:hint="cs"/>
          <w:sz w:val="16"/>
          <w:szCs w:val="16"/>
          <w:rtl/>
          <w:lang w:bidi="fa-IR"/>
        </w:rPr>
        <w:t>6519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طبقه بندي </w:t>
      </w:r>
      <w:r w:rsidRPr="002C19DF">
        <w:rPr>
          <w:rFonts w:cs="B Nazanin" w:hint="cs"/>
          <w:sz w:val="16"/>
          <w:szCs w:val="16"/>
          <w:rtl/>
          <w:lang w:bidi="fa-IR"/>
        </w:rPr>
        <w:t>بين المللي (نسخه3.1) ايجاد شده است</w:t>
      </w:r>
    </w:p>
  </w:footnote>
  <w:footnote w:id="32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FD0DFF">
        <w:rPr>
          <w:rFonts w:ascii="Nazanin" w:hAnsi="Nazanin" w:cs="B Nazanin" w:hint="cs"/>
          <w:sz w:val="16"/>
          <w:szCs w:val="16"/>
          <w:rtl/>
        </w:rPr>
        <w:t>كد</w:t>
      </w:r>
      <w:r>
        <w:rPr>
          <w:rFonts w:ascii="Nazanin" w:hAnsi="Nazanin" w:cs="B Nazanin" w:hint="cs"/>
          <w:sz w:val="16"/>
          <w:szCs w:val="16"/>
          <w:rtl/>
        </w:rPr>
        <w:t>های</w:t>
      </w:r>
      <w:r w:rsidRPr="00FD0DFF">
        <w:rPr>
          <w:rFonts w:ascii="Nazanin" w:hAnsi="Nazanin" w:cs="B Nazanin" w:hint="cs"/>
          <w:sz w:val="16"/>
          <w:szCs w:val="16"/>
          <w:rtl/>
        </w:rPr>
        <w:t xml:space="preserve"> </w:t>
      </w:r>
      <w:r>
        <w:rPr>
          <w:rFonts w:ascii="Nazanin" w:hAnsi="Nazanin" w:cs="B Nazanin" w:hint="cs"/>
          <w:sz w:val="16"/>
          <w:szCs w:val="16"/>
          <w:rtl/>
        </w:rPr>
        <w:t>7496 الی 7498</w:t>
      </w:r>
      <w:r w:rsidRPr="00FD0DFF">
        <w:rPr>
          <w:rFonts w:ascii="Nazanin" w:hAnsi="Nazanin" w:cs="B Nazanin" w:hint="cs"/>
          <w:sz w:val="16"/>
          <w:szCs w:val="16"/>
          <w:rtl/>
        </w:rPr>
        <w:t xml:space="preserve"> از تجزيه كد 7499 طبقه بندي بين المللي(نسخه 3.1) ايجاد شده است</w:t>
      </w:r>
    </w:p>
  </w:footnote>
  <w:footnote w:id="33">
    <w:p w:rsidR="00B32628" w:rsidRDefault="00B32628" w:rsidP="00B3262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5B10A9">
        <w:rPr>
          <w:rFonts w:ascii="Nazanin" w:hAnsi="Nazanin" w:cs="B Nazanin" w:hint="cs"/>
          <w:sz w:val="16"/>
          <w:szCs w:val="16"/>
          <w:rtl/>
        </w:rPr>
        <w:t>كد</w:t>
      </w:r>
      <w:r>
        <w:rPr>
          <w:rFonts w:ascii="Nazanin" w:hAnsi="Nazanin" w:cs="B Nazanin" w:hint="cs"/>
          <w:sz w:val="16"/>
          <w:szCs w:val="16"/>
          <w:rtl/>
        </w:rPr>
        <w:t xml:space="preserve"> 7800</w:t>
      </w:r>
      <w:r w:rsidRPr="005B10A9">
        <w:rPr>
          <w:rFonts w:ascii="Nazanin" w:hAnsi="Nazanin" w:cs="B Nazanin" w:hint="cs"/>
          <w:sz w:val="16"/>
          <w:szCs w:val="16"/>
          <w:rtl/>
        </w:rPr>
        <w:t xml:space="preserve"> از ادغام كدهاي 7810 (</w:t>
      </w:r>
      <w:r>
        <w:rPr>
          <w:rFonts w:ascii="Nazanin" w:hAnsi="Nazanin" w:cs="B Nazanin" w:hint="cs"/>
          <w:sz w:val="16"/>
          <w:szCs w:val="16"/>
          <w:rtl/>
        </w:rPr>
        <w:t>آژانس‌هاي استخدام و كاريابي</w:t>
      </w:r>
      <w:r w:rsidRPr="005B10A9">
        <w:rPr>
          <w:rFonts w:ascii="Nazanin" w:hAnsi="Nazanin" w:cs="B Nazanin" w:hint="cs"/>
          <w:sz w:val="16"/>
          <w:szCs w:val="16"/>
          <w:rtl/>
        </w:rPr>
        <w:t>)، 7820 (</w:t>
      </w:r>
      <w:r>
        <w:rPr>
          <w:rFonts w:ascii="Nazanin" w:hAnsi="Nazanin" w:cs="B Nazanin" w:hint="cs"/>
          <w:sz w:val="16"/>
          <w:szCs w:val="16"/>
          <w:rtl/>
        </w:rPr>
        <w:t>آژانس‌هاي استخدام موقت</w:t>
      </w:r>
      <w:r w:rsidRPr="005B10A9">
        <w:rPr>
          <w:rFonts w:ascii="Nazanin" w:hAnsi="Nazanin" w:cs="B Nazanin" w:hint="cs"/>
          <w:sz w:val="16"/>
          <w:szCs w:val="16"/>
          <w:rtl/>
        </w:rPr>
        <w:t>) و 7830 (</w:t>
      </w:r>
      <w:r>
        <w:rPr>
          <w:rFonts w:ascii="Nazanin" w:hAnsi="Nazanin" w:cs="B Nazanin" w:hint="cs"/>
          <w:sz w:val="16"/>
          <w:szCs w:val="16"/>
          <w:rtl/>
        </w:rPr>
        <w:t>تامين ساير منابع انساني</w:t>
      </w:r>
      <w:r w:rsidRPr="005B10A9">
        <w:rPr>
          <w:rFonts w:ascii="Nazanin" w:hAnsi="Nazanin" w:cs="B Nazanin" w:hint="cs"/>
          <w:sz w:val="16"/>
          <w:szCs w:val="16"/>
          <w:rtl/>
        </w:rPr>
        <w:t>)</w:t>
      </w:r>
      <w:r>
        <w:rPr>
          <w:rFonts w:ascii="Nazanin" w:hAnsi="Nazanin" w:cs="B Nazanin" w:hint="cs"/>
          <w:sz w:val="16"/>
          <w:szCs w:val="16"/>
          <w:rtl/>
        </w:rPr>
        <w:t xml:space="preserve"> </w:t>
      </w:r>
      <w:r w:rsidRPr="005B10A9">
        <w:rPr>
          <w:rFonts w:ascii="Nazanin" w:hAnsi="Nazanin" w:cs="B Nazanin" w:hint="cs"/>
          <w:sz w:val="16"/>
          <w:szCs w:val="16"/>
          <w:rtl/>
        </w:rPr>
        <w:t>طبقه</w:t>
      </w:r>
      <w:r>
        <w:rPr>
          <w:rFonts w:ascii="Nazanin" w:hAnsi="Nazanin" w:cs="B Nazanin" w:hint="cs"/>
          <w:sz w:val="16"/>
          <w:szCs w:val="16"/>
          <w:rtl/>
        </w:rPr>
        <w:t>‌</w:t>
      </w:r>
      <w:r w:rsidRPr="005B10A9">
        <w:rPr>
          <w:rFonts w:ascii="Nazanin" w:hAnsi="Nazanin" w:cs="B Nazanin" w:hint="cs"/>
          <w:sz w:val="16"/>
          <w:szCs w:val="16"/>
          <w:rtl/>
        </w:rPr>
        <w:t>بندي بين المللي</w:t>
      </w:r>
      <w:r>
        <w:rPr>
          <w:rFonts w:ascii="Nazanin" w:hAnsi="Nazanin" w:cs="B Nazanin" w:hint="cs"/>
          <w:sz w:val="16"/>
          <w:szCs w:val="16"/>
          <w:rtl/>
        </w:rPr>
        <w:t>(نسخه 4)</w:t>
      </w:r>
      <w:r w:rsidRPr="005B10A9">
        <w:rPr>
          <w:rFonts w:ascii="Nazanin" w:hAnsi="Nazanin" w:cs="B Nazanin" w:hint="cs"/>
          <w:sz w:val="16"/>
          <w:szCs w:val="16"/>
          <w:rtl/>
        </w:rPr>
        <w:t xml:space="preserve"> ايجاد شده است</w:t>
      </w:r>
    </w:p>
  </w:footnote>
  <w:footnote w:id="34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0B7938">
        <w:rPr>
          <w:rFonts w:cs="B Nazanin" w:hint="cs"/>
          <w:sz w:val="16"/>
          <w:szCs w:val="16"/>
          <w:rtl/>
          <w:lang w:bidi="fa-IR"/>
        </w:rPr>
        <w:t>كدهاي 8011 و 8012 از تجزيه كد 8010 طبقه بندي بين المللي (نسخه 3.1) ايجاد شده است</w:t>
      </w:r>
    </w:p>
  </w:footnote>
  <w:footnote w:id="35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كدهاي 8031 و 8032 از تجزيه كد 8030 طبقه بندي </w:t>
      </w:r>
      <w:r w:rsidRPr="002C19DF">
        <w:rPr>
          <w:rFonts w:cs="B Nazanin" w:hint="cs"/>
          <w:sz w:val="16"/>
          <w:szCs w:val="16"/>
          <w:rtl/>
          <w:lang w:bidi="fa-IR"/>
        </w:rPr>
        <w:t>بين المللي (نسخه3.1) ايجاد شده است</w:t>
      </w:r>
      <w:r>
        <w:rPr>
          <w:rFonts w:hint="cs"/>
          <w:rtl/>
          <w:lang w:bidi="fa-IR"/>
        </w:rPr>
        <w:t xml:space="preserve"> </w:t>
      </w:r>
    </w:p>
  </w:footnote>
  <w:footnote w:id="36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كدهاي </w:t>
      </w:r>
      <w:r>
        <w:rPr>
          <w:rFonts w:cs="B Nazanin" w:hint="cs"/>
          <w:sz w:val="16"/>
          <w:szCs w:val="16"/>
          <w:rtl/>
          <w:lang w:bidi="fa-IR"/>
        </w:rPr>
        <w:t>9304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و </w:t>
      </w:r>
      <w:r>
        <w:rPr>
          <w:rFonts w:cs="B Nazanin" w:hint="cs"/>
          <w:sz w:val="16"/>
          <w:szCs w:val="16"/>
          <w:rtl/>
          <w:lang w:bidi="fa-IR"/>
        </w:rPr>
        <w:t>9305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از تجزيه كد </w:t>
      </w:r>
      <w:r>
        <w:rPr>
          <w:rFonts w:cs="B Nazanin" w:hint="cs"/>
          <w:sz w:val="16"/>
          <w:szCs w:val="16"/>
          <w:rtl/>
          <w:lang w:bidi="fa-IR"/>
        </w:rPr>
        <w:t>9309</w:t>
      </w:r>
      <w:r w:rsidRPr="00856A68">
        <w:rPr>
          <w:rFonts w:cs="B Nazanin" w:hint="cs"/>
          <w:sz w:val="16"/>
          <w:szCs w:val="16"/>
          <w:rtl/>
          <w:lang w:bidi="fa-IR"/>
        </w:rPr>
        <w:t xml:space="preserve"> طبقه بندي </w:t>
      </w:r>
      <w:r w:rsidRPr="002C19DF">
        <w:rPr>
          <w:rFonts w:cs="B Nazanin" w:hint="cs"/>
          <w:sz w:val="16"/>
          <w:szCs w:val="16"/>
          <w:rtl/>
          <w:lang w:bidi="fa-IR"/>
        </w:rPr>
        <w:t>بين المللي (نسخه3.1) ايجاد شده است</w:t>
      </w:r>
    </w:p>
  </w:footnote>
  <w:footnote w:id="37">
    <w:p w:rsidR="00B32628" w:rsidRDefault="00B32628" w:rsidP="00B32628">
      <w:pPr>
        <w:pStyle w:val="FootnoteText"/>
        <w:bidi/>
        <w:spacing w:after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2C19DF">
        <w:rPr>
          <w:rFonts w:cs="B Nazanin" w:hint="cs"/>
          <w:sz w:val="16"/>
          <w:szCs w:val="16"/>
          <w:rtl/>
          <w:lang w:bidi="fa-IR"/>
        </w:rPr>
        <w:t xml:space="preserve">كدهاي 8513 </w:t>
      </w:r>
      <w:r>
        <w:rPr>
          <w:rFonts w:cs="B Nazanin" w:hint="cs"/>
          <w:sz w:val="16"/>
          <w:szCs w:val="16"/>
          <w:rtl/>
          <w:lang w:bidi="fa-IR"/>
        </w:rPr>
        <w:t>و</w:t>
      </w:r>
      <w:r w:rsidRPr="002C19DF">
        <w:rPr>
          <w:rFonts w:cs="B Nazanin" w:hint="cs"/>
          <w:sz w:val="16"/>
          <w:szCs w:val="16"/>
          <w:rtl/>
          <w:lang w:bidi="fa-IR"/>
        </w:rPr>
        <w:t xml:space="preserve"> 851</w:t>
      </w:r>
      <w:r>
        <w:rPr>
          <w:rFonts w:cs="B Nazanin" w:hint="cs"/>
          <w:sz w:val="16"/>
          <w:szCs w:val="16"/>
          <w:rtl/>
          <w:lang w:bidi="fa-IR"/>
        </w:rPr>
        <w:t>4</w:t>
      </w:r>
      <w:r w:rsidRPr="002C19DF">
        <w:rPr>
          <w:rFonts w:cs="B Nazanin" w:hint="cs"/>
          <w:sz w:val="16"/>
          <w:szCs w:val="16"/>
          <w:rtl/>
          <w:lang w:bidi="fa-IR"/>
        </w:rPr>
        <w:t xml:space="preserve"> از تجزيه كد 8512 طبقه بندي بين المللي (نسخه3.1) ايجاد شده است</w:t>
      </w:r>
    </w:p>
  </w:footnote>
  <w:footnote w:id="38">
    <w:p w:rsidR="00B32628" w:rsidRDefault="00B32628" w:rsidP="00B3262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19DF">
        <w:rPr>
          <w:rFonts w:cs="B Nazanin" w:hint="cs"/>
          <w:sz w:val="16"/>
          <w:szCs w:val="16"/>
          <w:rtl/>
          <w:lang w:bidi="fa-IR"/>
        </w:rPr>
        <w:t>كدهاي 851</w:t>
      </w:r>
      <w:r>
        <w:rPr>
          <w:rFonts w:cs="B Nazanin" w:hint="cs"/>
          <w:sz w:val="16"/>
          <w:szCs w:val="16"/>
          <w:rtl/>
          <w:lang w:bidi="fa-IR"/>
        </w:rPr>
        <w:t>5</w:t>
      </w:r>
      <w:r w:rsidRPr="002C19DF">
        <w:rPr>
          <w:rFonts w:cs="B Nazanin" w:hint="cs"/>
          <w:sz w:val="16"/>
          <w:szCs w:val="16"/>
          <w:rtl/>
          <w:lang w:bidi="fa-IR"/>
        </w:rPr>
        <w:t xml:space="preserve"> </w:t>
      </w:r>
      <w:r>
        <w:rPr>
          <w:rFonts w:cs="B Nazanin" w:hint="cs"/>
          <w:sz w:val="16"/>
          <w:szCs w:val="16"/>
          <w:rtl/>
          <w:lang w:bidi="fa-IR"/>
        </w:rPr>
        <w:t>الي</w:t>
      </w:r>
      <w:r w:rsidRPr="002C19DF">
        <w:rPr>
          <w:rFonts w:cs="B Nazanin" w:hint="cs"/>
          <w:sz w:val="16"/>
          <w:szCs w:val="16"/>
          <w:rtl/>
          <w:lang w:bidi="fa-IR"/>
        </w:rPr>
        <w:t xml:space="preserve"> 851</w:t>
      </w:r>
      <w:r>
        <w:rPr>
          <w:rFonts w:cs="B Nazanin" w:hint="cs"/>
          <w:sz w:val="16"/>
          <w:szCs w:val="16"/>
          <w:rtl/>
          <w:lang w:bidi="fa-IR"/>
        </w:rPr>
        <w:t>7</w:t>
      </w:r>
      <w:r w:rsidRPr="002C19DF">
        <w:rPr>
          <w:rFonts w:cs="B Nazanin" w:hint="cs"/>
          <w:sz w:val="16"/>
          <w:szCs w:val="16"/>
          <w:rtl/>
          <w:lang w:bidi="fa-IR"/>
        </w:rPr>
        <w:t xml:space="preserve"> از تجزيه كد 851</w:t>
      </w:r>
      <w:r>
        <w:rPr>
          <w:rFonts w:cs="B Nazanin" w:hint="cs"/>
          <w:sz w:val="16"/>
          <w:szCs w:val="16"/>
          <w:rtl/>
          <w:lang w:bidi="fa-IR"/>
        </w:rPr>
        <w:t>9</w:t>
      </w:r>
      <w:r w:rsidRPr="002C19DF">
        <w:rPr>
          <w:rFonts w:cs="B Nazanin" w:hint="cs"/>
          <w:sz w:val="16"/>
          <w:szCs w:val="16"/>
          <w:rtl/>
          <w:lang w:bidi="fa-IR"/>
        </w:rPr>
        <w:t xml:space="preserve"> طبقه بندي بين المللي (نسخه3.1) ايجاد شده است</w:t>
      </w:r>
    </w:p>
  </w:footnote>
  <w:footnote w:id="39">
    <w:p w:rsidR="00B32628" w:rsidRDefault="00B32628" w:rsidP="00B3262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 </w:t>
      </w:r>
      <w:r w:rsidRPr="00C61B4A">
        <w:rPr>
          <w:rFonts w:cs="B Nazanin" w:hint="cs"/>
          <w:sz w:val="16"/>
          <w:szCs w:val="16"/>
          <w:rtl/>
          <w:lang w:bidi="fa-IR"/>
        </w:rPr>
        <w:t>كدهاي 9193 الي 9197 از تجزيه كد 9192 طبقه بندي بين المللي (نسخه 3.1) ايجاد شده است</w:t>
      </w:r>
    </w:p>
  </w:footnote>
  <w:footnote w:id="40">
    <w:p w:rsidR="00B32628" w:rsidRDefault="00B32628" w:rsidP="00B3262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 w:rsidRPr="00C61B4A">
        <w:rPr>
          <w:rFonts w:cs="B Nazanin" w:hint="cs"/>
          <w:sz w:val="16"/>
          <w:szCs w:val="16"/>
          <w:rtl/>
          <w:lang w:bidi="fa-IR"/>
        </w:rPr>
        <w:t>كدهاي 9304 و 9305 از تجزيه كد 9309 طبقه بندي بين المللي (نسخه 3.1) ايجاد شده است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00" w:rsidRPr="00FB7D26" w:rsidRDefault="005D6690" w:rsidP="00EC66D4">
    <w:pPr>
      <w:pStyle w:val="Header"/>
      <w:framePr w:w="466" w:wrap="auto" w:vAnchor="text" w:hAnchor="page" w:x="9136" w:y="166"/>
      <w:rPr>
        <w:rStyle w:val="PageNumber"/>
        <w:rFonts w:cs="B Koodak"/>
        <w:b/>
        <w:bCs/>
        <w:sz w:val="20"/>
        <w:szCs w:val="20"/>
      </w:rPr>
    </w:pPr>
    <w:r w:rsidRPr="00FB7D26">
      <w:rPr>
        <w:rStyle w:val="PageNumber"/>
        <w:rFonts w:cs="B Koodak"/>
        <w:b/>
        <w:bCs/>
        <w:sz w:val="20"/>
        <w:szCs w:val="20"/>
      </w:rPr>
      <w:fldChar w:fldCharType="begin"/>
    </w:r>
    <w:r w:rsidR="00743C00" w:rsidRPr="00FB7D26">
      <w:rPr>
        <w:rStyle w:val="PageNumber"/>
        <w:rFonts w:cs="B Koodak"/>
        <w:b/>
        <w:bCs/>
        <w:sz w:val="20"/>
        <w:szCs w:val="20"/>
      </w:rPr>
      <w:instrText xml:space="preserve">PAGE  </w:instrText>
    </w:r>
    <w:r w:rsidRPr="00FB7D26">
      <w:rPr>
        <w:rStyle w:val="PageNumber"/>
        <w:rFonts w:cs="B Koodak"/>
        <w:b/>
        <w:bCs/>
        <w:sz w:val="20"/>
        <w:szCs w:val="20"/>
      </w:rPr>
      <w:fldChar w:fldCharType="separate"/>
    </w:r>
    <w:r w:rsidR="00247A01">
      <w:rPr>
        <w:rStyle w:val="PageNumber"/>
        <w:rFonts w:cs="B Koodak"/>
        <w:b/>
        <w:bCs/>
        <w:noProof/>
        <w:sz w:val="20"/>
        <w:szCs w:val="20"/>
        <w:rtl/>
      </w:rPr>
      <w:t>992</w:t>
    </w:r>
    <w:r w:rsidRPr="00FB7D26">
      <w:rPr>
        <w:rStyle w:val="PageNumber"/>
        <w:rFonts w:cs="B Koodak"/>
        <w:b/>
        <w:bCs/>
        <w:sz w:val="20"/>
        <w:szCs w:val="20"/>
      </w:rPr>
      <w:fldChar w:fldCharType="end"/>
    </w:r>
  </w:p>
  <w:p w:rsidR="00743C00" w:rsidRPr="00FB7D26" w:rsidRDefault="005D6690" w:rsidP="008D1AA8">
    <w:pPr>
      <w:pStyle w:val="Header"/>
      <w:spacing w:before="360" w:after="100"/>
      <w:jc w:val="right"/>
      <w:rPr>
        <w:rFonts w:cs="B Koodak"/>
        <w:b/>
        <w:bCs/>
        <w:sz w:val="20"/>
        <w:szCs w:val="20"/>
        <w:rtl/>
      </w:rPr>
    </w:pPr>
    <w:r w:rsidRPr="005D6690">
      <w:rPr>
        <w:noProof/>
        <w:rtl/>
      </w:rPr>
      <w:pict>
        <v:line id="_x0000_s1032" style="position:absolute;flip:x;z-index:251657216" from="213pt,16.5pt" to="326.25pt,16.5pt" strokeweight="2.25pt">
          <w10:wrap anchorx="page"/>
        </v:line>
      </w:pict>
    </w:r>
    <w:r w:rsidR="00743C00" w:rsidRPr="00FB7D26">
      <w:rPr>
        <w:rFonts w:cs="B Koodak" w:hint="cs"/>
        <w:b/>
        <w:bCs/>
        <w:sz w:val="20"/>
        <w:szCs w:val="20"/>
        <w:rtl/>
      </w:rPr>
      <w:t>طبقه</w:t>
    </w:r>
    <w:r w:rsidR="00743C00" w:rsidRPr="00FB7D26">
      <w:rPr>
        <w:rFonts w:cs="B Koodak"/>
        <w:b/>
        <w:bCs/>
        <w:sz w:val="20"/>
        <w:szCs w:val="20"/>
      </w:rPr>
      <w:t>‌</w:t>
    </w:r>
    <w:r w:rsidR="00743C00" w:rsidRPr="00FB7D26">
      <w:rPr>
        <w:rFonts w:cs="B Koodak" w:hint="cs"/>
        <w:b/>
        <w:bCs/>
        <w:sz w:val="20"/>
        <w:szCs w:val="20"/>
        <w:rtl/>
      </w:rPr>
      <w:t>بندي</w:t>
    </w:r>
    <w:r w:rsidR="00743C00" w:rsidRPr="00FB7D26">
      <w:rPr>
        <w:rFonts w:cs="B Koodak"/>
        <w:b/>
        <w:bCs/>
        <w:sz w:val="20"/>
        <w:szCs w:val="20"/>
        <w:rtl/>
      </w:rPr>
      <w:t xml:space="preserve"> </w:t>
    </w:r>
    <w:r w:rsidR="00743C00" w:rsidRPr="00FB7D26">
      <w:rPr>
        <w:rFonts w:cs="B Koodak" w:hint="cs"/>
        <w:b/>
        <w:bCs/>
        <w:sz w:val="20"/>
        <w:szCs w:val="20"/>
        <w:rtl/>
      </w:rPr>
      <w:t>فعاليت</w:t>
    </w:r>
    <w:r w:rsidR="00743C00" w:rsidRPr="00FB7D26">
      <w:rPr>
        <w:rFonts w:cs="B Koodak"/>
        <w:b/>
        <w:bCs/>
        <w:sz w:val="20"/>
        <w:szCs w:val="20"/>
      </w:rPr>
      <w:t>‌</w:t>
    </w:r>
    <w:r w:rsidR="00743C00" w:rsidRPr="00FB7D26">
      <w:rPr>
        <w:rFonts w:cs="B Koodak" w:hint="cs"/>
        <w:b/>
        <w:bCs/>
        <w:sz w:val="20"/>
        <w:szCs w:val="20"/>
        <w:rtl/>
      </w:rPr>
      <w:t>هاي</w:t>
    </w:r>
    <w:r w:rsidR="00743C00" w:rsidRPr="00FB7D26">
      <w:rPr>
        <w:rFonts w:cs="B Koodak"/>
        <w:b/>
        <w:bCs/>
        <w:sz w:val="20"/>
        <w:szCs w:val="20"/>
        <w:rtl/>
      </w:rPr>
      <w:t xml:space="preserve"> </w:t>
    </w:r>
    <w:r w:rsidR="00743C00" w:rsidRPr="00FB7D26">
      <w:rPr>
        <w:rFonts w:cs="B Koodak" w:hint="cs"/>
        <w:b/>
        <w:bCs/>
        <w:sz w:val="20"/>
        <w:szCs w:val="20"/>
        <w:rtl/>
      </w:rPr>
      <w:t>اقتصادي</w:t>
    </w:r>
    <w:r w:rsidR="00743C00">
      <w:rPr>
        <w:rFonts w:cs="B Koodak"/>
        <w:b/>
        <w:bCs/>
        <w:sz w:val="20"/>
        <w:szCs w:val="20"/>
      </w:rPr>
      <w:t xml:space="preserve"> </w:t>
    </w:r>
    <w:r w:rsidR="00743C00">
      <w:rPr>
        <w:rFonts w:cs="B Koodak" w:hint="cs"/>
        <w:b/>
        <w:bCs/>
        <w:sz w:val="20"/>
        <w:szCs w:val="20"/>
        <w:rtl/>
      </w:rPr>
      <w:t xml:space="preserve"> ایران</w:t>
    </w:r>
    <w:r w:rsidR="00743C00" w:rsidRPr="00FB7D26">
      <w:rPr>
        <w:rFonts w:cs="B Koodak"/>
        <w:b/>
        <w:bCs/>
        <w:sz w:val="20"/>
        <w:szCs w:val="20"/>
        <w:rtl/>
      </w:rPr>
      <w:t xml:space="preserve"> (</w:t>
    </w:r>
    <w:r w:rsidR="00743C00">
      <w:rPr>
        <w:rFonts w:cs="B Koodak" w:hint="cs"/>
        <w:b/>
        <w:bCs/>
        <w:sz w:val="20"/>
        <w:szCs w:val="20"/>
        <w:rtl/>
      </w:rPr>
      <w:t xml:space="preserve">بر اساس </w:t>
    </w:r>
    <w:r w:rsidR="00743C00">
      <w:rPr>
        <w:rFonts w:cs="B Koodak"/>
        <w:b/>
        <w:bCs/>
        <w:sz w:val="20"/>
        <w:szCs w:val="20"/>
      </w:rPr>
      <w:t>ISIC.rev,4</w:t>
    </w:r>
    <w:r w:rsidR="00743C00">
      <w:rPr>
        <w:rFonts w:cs="B Koodak"/>
        <w:b/>
        <w:bCs/>
        <w:sz w:val="20"/>
        <w:szCs w:val="20"/>
        <w:rtl/>
      </w:rPr>
      <w:t>)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C00" w:rsidRPr="00FB7D26" w:rsidRDefault="005D6690" w:rsidP="00EC66D4">
    <w:pPr>
      <w:pStyle w:val="Header"/>
      <w:framePr w:w="496" w:wrap="auto" w:vAnchor="text" w:hAnchor="page" w:x="2251" w:y="106"/>
      <w:jc w:val="right"/>
      <w:rPr>
        <w:rStyle w:val="PageNumber"/>
        <w:rFonts w:cs="B Koodak"/>
        <w:sz w:val="20"/>
        <w:szCs w:val="20"/>
      </w:rPr>
    </w:pPr>
    <w:r w:rsidRPr="00FB7D26">
      <w:rPr>
        <w:rStyle w:val="PageNumber"/>
        <w:rFonts w:cs="B Koodak"/>
        <w:sz w:val="20"/>
        <w:szCs w:val="20"/>
      </w:rPr>
      <w:fldChar w:fldCharType="begin"/>
    </w:r>
    <w:r w:rsidR="00743C00" w:rsidRPr="00FB7D26">
      <w:rPr>
        <w:rStyle w:val="PageNumber"/>
        <w:rFonts w:cs="B Koodak"/>
        <w:sz w:val="20"/>
        <w:szCs w:val="20"/>
      </w:rPr>
      <w:instrText xml:space="preserve">PAGE  </w:instrText>
    </w:r>
    <w:r w:rsidRPr="00FB7D26">
      <w:rPr>
        <w:rStyle w:val="PageNumber"/>
        <w:rFonts w:cs="B Koodak"/>
        <w:sz w:val="20"/>
        <w:szCs w:val="20"/>
      </w:rPr>
      <w:fldChar w:fldCharType="separate"/>
    </w:r>
    <w:r w:rsidR="00247A01">
      <w:rPr>
        <w:rStyle w:val="PageNumber"/>
        <w:rFonts w:cs="B Koodak"/>
        <w:noProof/>
        <w:sz w:val="20"/>
        <w:szCs w:val="20"/>
        <w:rtl/>
      </w:rPr>
      <w:t>991</w:t>
    </w:r>
    <w:r w:rsidRPr="00FB7D26">
      <w:rPr>
        <w:rStyle w:val="PageNumber"/>
        <w:rFonts w:cs="B Koodak"/>
        <w:sz w:val="20"/>
        <w:szCs w:val="20"/>
      </w:rPr>
      <w:fldChar w:fldCharType="end"/>
    </w:r>
  </w:p>
  <w:p w:rsidR="00743C00" w:rsidRPr="00FB7D26" w:rsidRDefault="005D6690" w:rsidP="008D1AA8">
    <w:pPr>
      <w:pStyle w:val="Header"/>
      <w:spacing w:before="360" w:after="100"/>
      <w:rPr>
        <w:rFonts w:cs="B Koodak"/>
        <w:b/>
        <w:bCs/>
        <w:sz w:val="20"/>
        <w:szCs w:val="20"/>
      </w:rPr>
    </w:pPr>
    <w:r w:rsidRPr="005D6690">
      <w:rPr>
        <w:noProof/>
      </w:rPr>
      <w:pict>
        <v:line id="_x0000_s1031" style="position:absolute;left:0;text-align:left;flip:x;z-index:251655168" from="32.65pt,16.95pt" to="134.25pt,16.95pt" strokeweight="2.25pt">
          <w10:wrap anchorx="page"/>
        </v:line>
      </w:pict>
    </w:r>
    <w:r w:rsidR="00743C00">
      <w:rPr>
        <w:rFonts w:cs="B Koodak" w:hint="cs"/>
        <w:b/>
        <w:bCs/>
        <w:noProof/>
        <w:sz w:val="20"/>
        <w:szCs w:val="20"/>
        <w:rtl/>
        <w:lang w:bidi="ar-SA"/>
      </w:rPr>
      <w:t xml:space="preserve">طبقه بندی فعالیت های اقتصادی ایران (بر اساس </w:t>
    </w:r>
    <w:r w:rsidR="00743C00">
      <w:rPr>
        <w:rFonts w:cs="B Koodak"/>
        <w:b/>
        <w:bCs/>
        <w:noProof/>
        <w:sz w:val="20"/>
        <w:szCs w:val="20"/>
        <w:lang w:bidi="ar-SA"/>
      </w:rPr>
      <w:t>ISIC.rev,4</w:t>
    </w:r>
    <w:r w:rsidR="00743C00">
      <w:rPr>
        <w:rFonts w:cs="B Koodak" w:hint="cs"/>
        <w:b/>
        <w:bCs/>
        <w:noProof/>
        <w:sz w:val="20"/>
        <w:szCs w:val="20"/>
        <w:rtl/>
        <w:lang w:bidi="ar-SA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3737E"/>
    <w:multiLevelType w:val="hybridMultilevel"/>
    <w:tmpl w:val="1424E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C1AD9"/>
    <w:multiLevelType w:val="hybridMultilevel"/>
    <w:tmpl w:val="6F4AE9A2"/>
    <w:lvl w:ilvl="0" w:tplc="0024AEE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35057A"/>
    <w:multiLevelType w:val="hybridMultilevel"/>
    <w:tmpl w:val="A302035C"/>
    <w:lvl w:ilvl="0" w:tplc="5082E6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96580"/>
    <w:multiLevelType w:val="hybridMultilevel"/>
    <w:tmpl w:val="780A7B60"/>
    <w:lvl w:ilvl="0" w:tplc="15A6C0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526949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B6666E"/>
    <w:multiLevelType w:val="multilevel"/>
    <w:tmpl w:val="1ECCFB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01B29DE"/>
    <w:multiLevelType w:val="multilevel"/>
    <w:tmpl w:val="C928796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7CD73B3"/>
    <w:multiLevelType w:val="hybridMultilevel"/>
    <w:tmpl w:val="B0F05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7A7D4A"/>
    <w:multiLevelType w:val="hybridMultilevel"/>
    <w:tmpl w:val="A99C3756"/>
    <w:lvl w:ilvl="0" w:tplc="040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21407"/>
    <w:multiLevelType w:val="hybridMultilevel"/>
    <w:tmpl w:val="B022A16A"/>
    <w:lvl w:ilvl="0" w:tplc="FFFACF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Lotus" w:hint="cs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9CC6CB5"/>
    <w:multiLevelType w:val="multilevel"/>
    <w:tmpl w:val="18BE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A9756CB"/>
    <w:multiLevelType w:val="hybridMultilevel"/>
    <w:tmpl w:val="0330BE6A"/>
    <w:lvl w:ilvl="0" w:tplc="A0623C68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BE717A"/>
    <w:multiLevelType w:val="hybridMultilevel"/>
    <w:tmpl w:val="1ECCFB4A"/>
    <w:lvl w:ilvl="0" w:tplc="0409000F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5529456E"/>
    <w:multiLevelType w:val="hybridMultilevel"/>
    <w:tmpl w:val="030418D6"/>
    <w:lvl w:ilvl="0" w:tplc="1354DD52">
      <w:start w:val="1"/>
      <w:numFmt w:val="decimal"/>
      <w:pStyle w:val="Heading3"/>
      <w:lvlText w:val="%1-"/>
      <w:lvlJc w:val="left"/>
      <w:pPr>
        <w:tabs>
          <w:tab w:val="num" w:pos="4580"/>
        </w:tabs>
        <w:ind w:left="4580" w:hanging="360"/>
      </w:pPr>
      <w:rPr>
        <w:rFonts w:hint="cs"/>
      </w:rPr>
    </w:lvl>
    <w:lvl w:ilvl="1" w:tplc="1C4E2A4A">
      <w:numFmt w:val="none"/>
      <w:lvlText w:val=""/>
      <w:lvlJc w:val="left"/>
      <w:pPr>
        <w:tabs>
          <w:tab w:val="num" w:pos="360"/>
        </w:tabs>
      </w:pPr>
    </w:lvl>
    <w:lvl w:ilvl="2" w:tplc="B0867F68">
      <w:start w:val="39"/>
      <w:numFmt w:val="decimal"/>
      <w:lvlText w:val="%3."/>
      <w:lvlJc w:val="left"/>
      <w:pPr>
        <w:tabs>
          <w:tab w:val="num" w:pos="6365"/>
        </w:tabs>
        <w:ind w:left="6365" w:hanging="525"/>
      </w:pPr>
      <w:rPr>
        <w:rFonts w:hint="default"/>
      </w:rPr>
    </w:lvl>
    <w:lvl w:ilvl="3" w:tplc="61A8F76E">
      <w:start w:val="1"/>
      <w:numFmt w:val="decimal"/>
      <w:lvlText w:val="%4."/>
      <w:lvlJc w:val="left"/>
      <w:pPr>
        <w:tabs>
          <w:tab w:val="num" w:pos="6740"/>
        </w:tabs>
        <w:ind w:left="6740" w:hanging="360"/>
      </w:pPr>
    </w:lvl>
    <w:lvl w:ilvl="4" w:tplc="00E2156C" w:tentative="1">
      <w:start w:val="1"/>
      <w:numFmt w:val="lowerLetter"/>
      <w:lvlText w:val="%5."/>
      <w:lvlJc w:val="left"/>
      <w:pPr>
        <w:tabs>
          <w:tab w:val="num" w:pos="7460"/>
        </w:tabs>
        <w:ind w:left="7460" w:hanging="360"/>
      </w:pPr>
    </w:lvl>
    <w:lvl w:ilvl="5" w:tplc="387A0E66" w:tentative="1">
      <w:start w:val="1"/>
      <w:numFmt w:val="lowerRoman"/>
      <w:lvlText w:val="%6."/>
      <w:lvlJc w:val="right"/>
      <w:pPr>
        <w:tabs>
          <w:tab w:val="num" w:pos="8180"/>
        </w:tabs>
        <w:ind w:left="8180" w:hanging="180"/>
      </w:pPr>
    </w:lvl>
    <w:lvl w:ilvl="6" w:tplc="9BB87978" w:tentative="1">
      <w:start w:val="1"/>
      <w:numFmt w:val="decimal"/>
      <w:lvlText w:val="%7."/>
      <w:lvlJc w:val="left"/>
      <w:pPr>
        <w:tabs>
          <w:tab w:val="num" w:pos="8900"/>
        </w:tabs>
        <w:ind w:left="8900" w:hanging="360"/>
      </w:pPr>
    </w:lvl>
    <w:lvl w:ilvl="7" w:tplc="4E9E80AE" w:tentative="1">
      <w:start w:val="1"/>
      <w:numFmt w:val="lowerLetter"/>
      <w:lvlText w:val="%8."/>
      <w:lvlJc w:val="left"/>
      <w:pPr>
        <w:tabs>
          <w:tab w:val="num" w:pos="9620"/>
        </w:tabs>
        <w:ind w:left="9620" w:hanging="360"/>
      </w:pPr>
    </w:lvl>
    <w:lvl w:ilvl="8" w:tplc="06BA6544" w:tentative="1">
      <w:start w:val="1"/>
      <w:numFmt w:val="lowerRoman"/>
      <w:lvlText w:val="%9."/>
      <w:lvlJc w:val="right"/>
      <w:pPr>
        <w:tabs>
          <w:tab w:val="num" w:pos="10340"/>
        </w:tabs>
        <w:ind w:left="10340" w:hanging="180"/>
      </w:pPr>
    </w:lvl>
  </w:abstractNum>
  <w:abstractNum w:abstractNumId="14">
    <w:nsid w:val="56750AFC"/>
    <w:multiLevelType w:val="hybridMultilevel"/>
    <w:tmpl w:val="148E066C"/>
    <w:lvl w:ilvl="0" w:tplc="A0623C68">
      <w:start w:val="1"/>
      <w:numFmt w:val="decimal"/>
      <w:lvlText w:val="%1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A6869"/>
    <w:multiLevelType w:val="hybridMultilevel"/>
    <w:tmpl w:val="8F564634"/>
    <w:lvl w:ilvl="0" w:tplc="4CC48A6A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A205500"/>
    <w:multiLevelType w:val="hybridMultilevel"/>
    <w:tmpl w:val="04B84AC6"/>
    <w:lvl w:ilvl="0" w:tplc="33E413A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cs"/>
      </w:rPr>
    </w:lvl>
    <w:lvl w:ilvl="1" w:tplc="218A076A">
      <w:start w:val="9"/>
      <w:numFmt w:val="decimal"/>
      <w:lvlText w:val="%2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D4B31C7"/>
    <w:multiLevelType w:val="hybridMultilevel"/>
    <w:tmpl w:val="C9287968"/>
    <w:lvl w:ilvl="0" w:tplc="EB408B16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F030630"/>
    <w:multiLevelType w:val="hybridMultilevel"/>
    <w:tmpl w:val="18BEB174"/>
    <w:lvl w:ilvl="0" w:tplc="15A6C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B Mitra"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16B75A9"/>
    <w:multiLevelType w:val="hybridMultilevel"/>
    <w:tmpl w:val="3ED4C380"/>
    <w:lvl w:ilvl="0" w:tplc="0024AEE6">
      <w:start w:val="1"/>
      <w:numFmt w:val="decimal"/>
      <w:lvlText w:val="%1-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7"/>
  </w:num>
  <w:num w:numId="2">
    <w:abstractNumId w:val="2"/>
  </w:num>
  <w:num w:numId="3">
    <w:abstractNumId w:val="13"/>
  </w:num>
  <w:num w:numId="4">
    <w:abstractNumId w:val="19"/>
  </w:num>
  <w:num w:numId="5">
    <w:abstractNumId w:val="1"/>
  </w:num>
  <w:num w:numId="6">
    <w:abstractNumId w:val="3"/>
  </w:num>
  <w:num w:numId="7">
    <w:abstractNumId w:val="9"/>
  </w:num>
  <w:num w:numId="8">
    <w:abstractNumId w:val="16"/>
  </w:num>
  <w:num w:numId="9">
    <w:abstractNumId w:val="17"/>
  </w:num>
  <w:num w:numId="10">
    <w:abstractNumId w:val="18"/>
  </w:num>
  <w:num w:numId="11">
    <w:abstractNumId w:val="12"/>
  </w:num>
  <w:num w:numId="12">
    <w:abstractNumId w:val="5"/>
  </w:num>
  <w:num w:numId="13">
    <w:abstractNumId w:val="10"/>
  </w:num>
  <w:num w:numId="14">
    <w:abstractNumId w:val="4"/>
  </w:num>
  <w:num w:numId="15">
    <w:abstractNumId w:val="6"/>
  </w:num>
  <w:num w:numId="16">
    <w:abstractNumId w:val="15"/>
  </w:num>
  <w:num w:numId="17">
    <w:abstractNumId w:val="11"/>
  </w:num>
  <w:num w:numId="18">
    <w:abstractNumId w:val="0"/>
  </w:num>
  <w:num w:numId="19">
    <w:abstractNumId w:val="14"/>
  </w:num>
  <w:num w:numId="20">
    <w:abstractNumId w:val="8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hideSpellingErrors/>
  <w:hideGrammatical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789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95173"/>
    <w:rsid w:val="00036E00"/>
    <w:rsid w:val="00062E0F"/>
    <w:rsid w:val="000656E3"/>
    <w:rsid w:val="00072D9D"/>
    <w:rsid w:val="000822B7"/>
    <w:rsid w:val="000C5954"/>
    <w:rsid w:val="00116CC2"/>
    <w:rsid w:val="001754DF"/>
    <w:rsid w:val="001869DE"/>
    <w:rsid w:val="001B1081"/>
    <w:rsid w:val="001D7C0B"/>
    <w:rsid w:val="00237798"/>
    <w:rsid w:val="00247A01"/>
    <w:rsid w:val="00275655"/>
    <w:rsid w:val="00312C42"/>
    <w:rsid w:val="0031508E"/>
    <w:rsid w:val="003B0B59"/>
    <w:rsid w:val="003D5EC8"/>
    <w:rsid w:val="00432A64"/>
    <w:rsid w:val="00444645"/>
    <w:rsid w:val="0045003A"/>
    <w:rsid w:val="00453783"/>
    <w:rsid w:val="00486F03"/>
    <w:rsid w:val="004F4DFE"/>
    <w:rsid w:val="0052722A"/>
    <w:rsid w:val="00530318"/>
    <w:rsid w:val="00550BAB"/>
    <w:rsid w:val="005A14F3"/>
    <w:rsid w:val="005A2790"/>
    <w:rsid w:val="005A7F19"/>
    <w:rsid w:val="005B0BBF"/>
    <w:rsid w:val="005C3709"/>
    <w:rsid w:val="005D2A70"/>
    <w:rsid w:val="005D6690"/>
    <w:rsid w:val="00610C9D"/>
    <w:rsid w:val="00616EBE"/>
    <w:rsid w:val="00621059"/>
    <w:rsid w:val="00633771"/>
    <w:rsid w:val="006B7706"/>
    <w:rsid w:val="006D4FAF"/>
    <w:rsid w:val="006F013F"/>
    <w:rsid w:val="006F350A"/>
    <w:rsid w:val="00706749"/>
    <w:rsid w:val="00724906"/>
    <w:rsid w:val="00743C00"/>
    <w:rsid w:val="007619C9"/>
    <w:rsid w:val="007A301F"/>
    <w:rsid w:val="008208F2"/>
    <w:rsid w:val="00835CA7"/>
    <w:rsid w:val="00851BCE"/>
    <w:rsid w:val="008D1AA8"/>
    <w:rsid w:val="00922D1A"/>
    <w:rsid w:val="0092747E"/>
    <w:rsid w:val="009332AB"/>
    <w:rsid w:val="00973A78"/>
    <w:rsid w:val="00A03988"/>
    <w:rsid w:val="00A27FEE"/>
    <w:rsid w:val="00A7740A"/>
    <w:rsid w:val="00A97AC7"/>
    <w:rsid w:val="00AC17EA"/>
    <w:rsid w:val="00B22F59"/>
    <w:rsid w:val="00B32628"/>
    <w:rsid w:val="00B33370"/>
    <w:rsid w:val="00B44D2D"/>
    <w:rsid w:val="00B464B4"/>
    <w:rsid w:val="00B65F7E"/>
    <w:rsid w:val="00B90A9E"/>
    <w:rsid w:val="00BE5103"/>
    <w:rsid w:val="00C23544"/>
    <w:rsid w:val="00C37630"/>
    <w:rsid w:val="00C5141A"/>
    <w:rsid w:val="00C83A2A"/>
    <w:rsid w:val="00C95173"/>
    <w:rsid w:val="00CE6448"/>
    <w:rsid w:val="00D064CD"/>
    <w:rsid w:val="00D06E39"/>
    <w:rsid w:val="00D23365"/>
    <w:rsid w:val="00D564B5"/>
    <w:rsid w:val="00DF522C"/>
    <w:rsid w:val="00E03533"/>
    <w:rsid w:val="00E257E5"/>
    <w:rsid w:val="00E95DBD"/>
    <w:rsid w:val="00EA7211"/>
    <w:rsid w:val="00EB7BB5"/>
    <w:rsid w:val="00EC66D4"/>
    <w:rsid w:val="00F632FC"/>
    <w:rsid w:val="00F7329B"/>
    <w:rsid w:val="00F77F33"/>
    <w:rsid w:val="00F932A6"/>
    <w:rsid w:val="00FA038E"/>
    <w:rsid w:val="00FA30E3"/>
    <w:rsid w:val="00FA60D9"/>
    <w:rsid w:val="00FD66B9"/>
    <w:rsid w:val="00FE0260"/>
    <w:rsid w:val="00FE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173"/>
    <w:rPr>
      <w:rFonts w:ascii="Calibri" w:eastAsia="Calibri" w:hAnsi="Calibri" w:cs="Arial"/>
      <w:lang w:bidi="ar-SA"/>
    </w:rPr>
  </w:style>
  <w:style w:type="paragraph" w:styleId="Heading1">
    <w:name w:val="heading 1"/>
    <w:basedOn w:val="Normal"/>
    <w:next w:val="Normal"/>
    <w:link w:val="Heading1Char"/>
    <w:qFormat/>
    <w:rsid w:val="00C95173"/>
    <w:pPr>
      <w:keepNext/>
      <w:bidi/>
      <w:spacing w:after="0" w:line="240" w:lineRule="auto"/>
      <w:jc w:val="both"/>
      <w:outlineLvl w:val="0"/>
    </w:pPr>
    <w:rPr>
      <w:rFonts w:ascii="Times New Roman" w:eastAsia="Times New Roman" w:hAnsi="Times New Roman" w:cs="B Mitra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rsid w:val="00C95173"/>
    <w:pPr>
      <w:keepNext/>
      <w:keepLines/>
      <w:bidi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qFormat/>
    <w:rsid w:val="00C95173"/>
    <w:pPr>
      <w:keepNext/>
      <w:numPr>
        <w:numId w:val="3"/>
      </w:numPr>
      <w:tabs>
        <w:tab w:val="num" w:pos="26"/>
        <w:tab w:val="right" w:pos="386"/>
      </w:tabs>
      <w:bidi/>
      <w:spacing w:after="0" w:line="360" w:lineRule="auto"/>
      <w:ind w:left="26" w:firstLine="0"/>
      <w:jc w:val="both"/>
      <w:outlineLvl w:val="2"/>
    </w:pPr>
    <w:rPr>
      <w:rFonts w:ascii="Times New Roman" w:eastAsia="Times New Roman" w:hAnsi="Times New Roman" w:cs="B Nazanin"/>
      <w:sz w:val="28"/>
      <w:szCs w:val="28"/>
      <w:lang w:bidi="fa-IR"/>
    </w:rPr>
  </w:style>
  <w:style w:type="paragraph" w:styleId="Heading4">
    <w:name w:val="heading 4"/>
    <w:basedOn w:val="Normal"/>
    <w:next w:val="Normal"/>
    <w:link w:val="Heading4Char"/>
    <w:unhideWhenUsed/>
    <w:qFormat/>
    <w:rsid w:val="00C95173"/>
    <w:pPr>
      <w:keepNext/>
      <w:keepLines/>
      <w:bidi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bidi="fa-IR"/>
    </w:rPr>
  </w:style>
  <w:style w:type="paragraph" w:styleId="Heading5">
    <w:name w:val="heading 5"/>
    <w:basedOn w:val="Normal"/>
    <w:next w:val="Normal"/>
    <w:link w:val="Heading5Char"/>
    <w:qFormat/>
    <w:rsid w:val="00C95173"/>
    <w:pPr>
      <w:bidi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95173"/>
    <w:pPr>
      <w:keepNext/>
      <w:bidi/>
      <w:spacing w:after="0" w:line="240" w:lineRule="auto"/>
      <w:jc w:val="center"/>
      <w:outlineLvl w:val="5"/>
    </w:pPr>
    <w:rPr>
      <w:rFonts w:ascii="Times New Roman" w:eastAsia="Times New Roman" w:hAnsi="Times New Roman" w:cs="B Titr"/>
      <w:sz w:val="72"/>
      <w:szCs w:val="72"/>
    </w:rPr>
  </w:style>
  <w:style w:type="paragraph" w:styleId="Heading7">
    <w:name w:val="heading 7"/>
    <w:basedOn w:val="Normal"/>
    <w:next w:val="Normal"/>
    <w:link w:val="Heading7Char"/>
    <w:qFormat/>
    <w:rsid w:val="00C9517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B Mitra"/>
      <w:b/>
      <w:bCs/>
      <w:sz w:val="24"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C95173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95173"/>
    <w:pPr>
      <w:keepNext/>
      <w:bidi/>
      <w:spacing w:after="0" w:line="560" w:lineRule="exact"/>
      <w:jc w:val="both"/>
      <w:outlineLvl w:val="8"/>
    </w:pPr>
    <w:rPr>
      <w:rFonts w:ascii="Times New Roman" w:eastAsia="Times New Roman" w:hAnsi="Times New Roman" w:cs="B Lotus"/>
      <w:b/>
      <w:bCs/>
      <w:sz w:val="26"/>
      <w:szCs w:val="2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173"/>
    <w:rPr>
      <w:rFonts w:ascii="Times New Roman" w:eastAsia="Times New Roman" w:hAnsi="Times New Roman" w:cs="B Mitra"/>
      <w:b/>
      <w:bCs/>
      <w:sz w:val="28"/>
      <w:szCs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C9517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C95173"/>
    <w:rPr>
      <w:rFonts w:ascii="Times New Roman" w:eastAsia="Times New Roman" w:hAnsi="Times New Roman" w:cs="B Nazani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C95173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rsid w:val="00C95173"/>
    <w:rPr>
      <w:rFonts w:ascii="Times New Roman" w:eastAsia="Times New Roman" w:hAnsi="Times New Roman" w:cs="Times New Roman"/>
      <w:b/>
      <w:bCs/>
      <w:i/>
      <w:iCs/>
      <w:sz w:val="26"/>
      <w:szCs w:val="26"/>
      <w:lang w:bidi="ar-SA"/>
    </w:rPr>
  </w:style>
  <w:style w:type="character" w:customStyle="1" w:styleId="Heading6Char">
    <w:name w:val="Heading 6 Char"/>
    <w:basedOn w:val="DefaultParagraphFont"/>
    <w:link w:val="Heading6"/>
    <w:rsid w:val="00C95173"/>
    <w:rPr>
      <w:rFonts w:ascii="Times New Roman" w:eastAsia="Times New Roman" w:hAnsi="Times New Roman" w:cs="B Titr"/>
      <w:sz w:val="72"/>
      <w:szCs w:val="72"/>
      <w:lang w:bidi="ar-SA"/>
    </w:rPr>
  </w:style>
  <w:style w:type="character" w:customStyle="1" w:styleId="Heading7Char">
    <w:name w:val="Heading 7 Char"/>
    <w:basedOn w:val="DefaultParagraphFont"/>
    <w:link w:val="Heading7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character" w:customStyle="1" w:styleId="Heading8Char">
    <w:name w:val="Heading 8 Char"/>
    <w:basedOn w:val="DefaultParagraphFont"/>
    <w:link w:val="Heading8"/>
    <w:rsid w:val="00C95173"/>
    <w:rPr>
      <w:rFonts w:ascii="Calibri" w:eastAsia="Times New Roman" w:hAnsi="Calibri" w:cs="Arial"/>
      <w:i/>
      <w:i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C95173"/>
    <w:rPr>
      <w:rFonts w:ascii="Times New Roman" w:eastAsia="Times New Roman" w:hAnsi="Times New Roman" w:cs="B Lotus"/>
      <w:b/>
      <w:bCs/>
      <w:sz w:val="26"/>
      <w:szCs w:val="26"/>
    </w:rPr>
  </w:style>
  <w:style w:type="paragraph" w:styleId="FootnoteText">
    <w:name w:val="footnote text"/>
    <w:basedOn w:val="Normal"/>
    <w:link w:val="FootnoteTextChar"/>
    <w:rsid w:val="00C9517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95173"/>
    <w:rPr>
      <w:rFonts w:ascii="Calibri" w:eastAsia="Calibri" w:hAnsi="Calibri" w:cs="Arial"/>
      <w:sz w:val="20"/>
      <w:szCs w:val="20"/>
      <w:lang w:bidi="ar-SA"/>
    </w:rPr>
  </w:style>
  <w:style w:type="character" w:styleId="FootnoteReference">
    <w:name w:val="footnote reference"/>
    <w:basedOn w:val="DefaultParagraphFont"/>
    <w:rsid w:val="00C95173"/>
    <w:rPr>
      <w:rFonts w:cs="Times New Roman"/>
      <w:vertAlign w:val="superscript"/>
    </w:rPr>
  </w:style>
  <w:style w:type="character" w:styleId="Hyperlink">
    <w:name w:val="Hyperlink"/>
    <w:basedOn w:val="DefaultParagraphFont"/>
    <w:rsid w:val="00C9517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1"/>
    <w:rsid w:val="00C95173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C95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5173"/>
    <w:rPr>
      <w:rFonts w:ascii="Calibri" w:eastAsia="Calibri" w:hAnsi="Calibri" w:cs="Arial"/>
      <w:lang w:bidi="ar-SA"/>
    </w:rPr>
  </w:style>
  <w:style w:type="character" w:styleId="PageNumber">
    <w:name w:val="page number"/>
    <w:basedOn w:val="DefaultParagraphFont"/>
    <w:rsid w:val="00C95173"/>
    <w:rPr>
      <w:rFonts w:cs="Times New Roman"/>
    </w:rPr>
  </w:style>
  <w:style w:type="paragraph" w:styleId="Header">
    <w:name w:val="header"/>
    <w:basedOn w:val="Normal"/>
    <w:link w:val="HeaderChar"/>
    <w:rsid w:val="00C95173"/>
    <w:pPr>
      <w:tabs>
        <w:tab w:val="center" w:pos="4680"/>
        <w:tab w:val="right" w:pos="9360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rsid w:val="00C95173"/>
    <w:rPr>
      <w:rFonts w:ascii="Calibri" w:eastAsia="Calibri" w:hAnsi="Calibri" w:cs="Arial"/>
    </w:rPr>
  </w:style>
  <w:style w:type="table" w:styleId="TableElegant">
    <w:name w:val="Table Elegant"/>
    <w:basedOn w:val="TableNormal"/>
    <w:uiPriority w:val="99"/>
    <w:rsid w:val="00C95173"/>
    <w:pPr>
      <w:bidi/>
    </w:pPr>
    <w:rPr>
      <w:rFonts w:ascii="Calibri" w:eastAsia="Calibri" w:hAnsi="Calibri" w:cs="Arial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C95173"/>
    <w:pPr>
      <w:ind w:left="720"/>
    </w:pPr>
  </w:style>
  <w:style w:type="paragraph" w:styleId="BalloonText">
    <w:name w:val="Balloon Text"/>
    <w:basedOn w:val="Normal"/>
    <w:link w:val="BalloonTextChar"/>
    <w:rsid w:val="00C95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173"/>
    <w:rPr>
      <w:rFonts w:ascii="Tahoma" w:eastAsia="Calibri" w:hAnsi="Tahoma" w:cs="Tahoma"/>
      <w:sz w:val="16"/>
      <w:szCs w:val="16"/>
      <w:lang w:bidi="ar-SA"/>
    </w:rPr>
  </w:style>
  <w:style w:type="paragraph" w:styleId="BodyTextIndent">
    <w:name w:val="Body Text Indent"/>
    <w:basedOn w:val="Normal"/>
    <w:link w:val="BodyTextIndentChar"/>
    <w:rsid w:val="00C95173"/>
    <w:pPr>
      <w:bidi/>
      <w:spacing w:after="0" w:line="240" w:lineRule="auto"/>
      <w:ind w:left="746" w:hanging="746"/>
    </w:pPr>
    <w:rPr>
      <w:rFonts w:ascii="Times New Roman" w:eastAsia="Times New Roman" w:hAnsi="Times New Roman" w:cs="B Nazanin"/>
      <w:b/>
      <w:bCs/>
      <w:sz w:val="52"/>
      <w:szCs w:val="52"/>
    </w:rPr>
  </w:style>
  <w:style w:type="character" w:customStyle="1" w:styleId="BodyTextIndentChar">
    <w:name w:val="Body Text Indent Char"/>
    <w:basedOn w:val="DefaultParagraphFont"/>
    <w:link w:val="BodyTextIndent"/>
    <w:rsid w:val="00C95173"/>
    <w:rPr>
      <w:rFonts w:ascii="Times New Roman" w:eastAsia="Times New Roman" w:hAnsi="Times New Roman" w:cs="B Nazanin"/>
      <w:b/>
      <w:bCs/>
      <w:sz w:val="52"/>
      <w:szCs w:val="52"/>
      <w:lang w:bidi="ar-SA"/>
    </w:rPr>
  </w:style>
  <w:style w:type="paragraph" w:customStyle="1" w:styleId="xl24">
    <w:name w:val="xl24"/>
    <w:basedOn w:val="Normal"/>
    <w:rsid w:val="00C95173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Arial Unicode MS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C95173"/>
    <w:pPr>
      <w:bidi/>
      <w:spacing w:after="0" w:line="540" w:lineRule="exact"/>
      <w:jc w:val="both"/>
    </w:pPr>
    <w:rPr>
      <w:rFonts w:ascii="Times New Roman" w:eastAsia="Times New Roman" w:hAnsi="Times New Roman" w:cs="B Mitra"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C95173"/>
    <w:rPr>
      <w:rFonts w:ascii="Times New Roman" w:eastAsia="Times New Roman" w:hAnsi="Times New Roman" w:cs="B Mitra"/>
      <w:sz w:val="28"/>
      <w:szCs w:val="28"/>
      <w:lang w:bidi="ar-SA"/>
    </w:rPr>
  </w:style>
  <w:style w:type="paragraph" w:styleId="BodyText2">
    <w:name w:val="Body Text 2"/>
    <w:basedOn w:val="Normal"/>
    <w:link w:val="BodyText2Char"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B Mitra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95173"/>
    <w:rPr>
      <w:rFonts w:ascii="Times New Roman" w:eastAsia="Times New Roman" w:hAnsi="Times New Roman" w:cs="B Mitra"/>
      <w:b/>
      <w:bCs/>
      <w:sz w:val="24"/>
      <w:szCs w:val="24"/>
      <w:lang w:bidi="ar-SA"/>
    </w:rPr>
  </w:style>
  <w:style w:type="paragraph" w:styleId="Title">
    <w:name w:val="Title"/>
    <w:basedOn w:val="Normal"/>
    <w:link w:val="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Subtitle">
    <w:name w:val="Subtitle"/>
    <w:basedOn w:val="Normal"/>
    <w:link w:val="SubtitleChar"/>
    <w:qFormat/>
    <w:rsid w:val="00C95173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95173"/>
    <w:rPr>
      <w:rFonts w:ascii="Times New Roman" w:eastAsia="Times New Roman" w:hAnsi="Times New Roman" w:cs="Times New Roman"/>
      <w:b/>
      <w:bCs/>
      <w:i/>
      <w:iCs/>
      <w:sz w:val="24"/>
      <w:szCs w:val="24"/>
      <w:lang w:bidi="ar-SA"/>
    </w:rPr>
  </w:style>
  <w:style w:type="paragraph" w:styleId="BodyText3">
    <w:name w:val="Body Text 3"/>
    <w:basedOn w:val="Normal"/>
    <w:link w:val="BodyText3Char"/>
    <w:rsid w:val="00C95173"/>
    <w:pPr>
      <w:bidi/>
      <w:spacing w:after="0" w:line="240" w:lineRule="auto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BodyTextIndent2">
    <w:name w:val="Body Text Indent 2"/>
    <w:basedOn w:val="Normal"/>
    <w:link w:val="BodyTextIndent2Char"/>
    <w:rsid w:val="00C95173"/>
    <w:pPr>
      <w:bidi/>
      <w:spacing w:after="0" w:line="240" w:lineRule="auto"/>
      <w:ind w:left="720"/>
      <w:jc w:val="both"/>
    </w:pPr>
    <w:rPr>
      <w:rFonts w:ascii="Times New Roman" w:eastAsia="Times New Roman" w:hAnsi="Times New Roman" w:cs="B Lotus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C95173"/>
    <w:rPr>
      <w:rFonts w:ascii="Times New Roman" w:eastAsia="Times New Roman" w:hAnsi="Times New Roman" w:cs="B Lotus"/>
      <w:sz w:val="28"/>
      <w:szCs w:val="28"/>
      <w:lang w:bidi="ar-SA"/>
    </w:rPr>
  </w:style>
  <w:style w:type="paragraph" w:styleId="Caption">
    <w:name w:val="caption"/>
    <w:basedOn w:val="Normal"/>
    <w:next w:val="Normal"/>
    <w:qFormat/>
    <w:rsid w:val="00C95173"/>
    <w:pPr>
      <w:bidi/>
      <w:spacing w:after="0" w:line="240" w:lineRule="auto"/>
      <w:jc w:val="both"/>
    </w:pPr>
    <w:rPr>
      <w:rFonts w:ascii="Arial Black" w:eastAsia="Times New Roman" w:hAnsi="Arial Black" w:cs="B Kaj"/>
      <w:b/>
      <w:bCs/>
      <w:i/>
      <w:iCs/>
      <w:sz w:val="28"/>
      <w:szCs w:val="28"/>
    </w:rPr>
  </w:style>
  <w:style w:type="paragraph" w:customStyle="1" w:styleId="xl25">
    <w:name w:val="xl25"/>
    <w:basedOn w:val="Normal"/>
    <w:rsid w:val="00C95173"/>
    <w:pPr>
      <w:spacing w:before="100" w:beforeAutospacing="1" w:after="100" w:afterAutospacing="1" w:line="240" w:lineRule="auto"/>
      <w:jc w:val="right"/>
    </w:pPr>
    <w:rPr>
      <w:rFonts w:ascii="Nazanin" w:eastAsia="Times New Roman" w:hAnsi="Nazanin" w:cs="Times New Roman"/>
      <w:sz w:val="24"/>
      <w:szCs w:val="24"/>
    </w:rPr>
  </w:style>
  <w:style w:type="character" w:styleId="FollowedHyperlink">
    <w:name w:val="FollowedHyperlink"/>
    <w:basedOn w:val="DefaultParagraphFont"/>
    <w:rsid w:val="00C95173"/>
    <w:rPr>
      <w:color w:val="800080"/>
      <w:u w:val="single"/>
    </w:rPr>
  </w:style>
  <w:style w:type="paragraph" w:customStyle="1" w:styleId="font5">
    <w:name w:val="font5"/>
    <w:basedOn w:val="Normal"/>
    <w:rsid w:val="00C9517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8DAC5-2320-498C-8A68-79C8AF851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32</Pages>
  <Words>4071</Words>
  <Characters>23205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k_soltanzadeh</dc:creator>
  <cp:lastModifiedBy>k_soltanzadeh</cp:lastModifiedBy>
  <cp:revision>63</cp:revision>
  <dcterms:created xsi:type="dcterms:W3CDTF">2012-10-24T05:50:00Z</dcterms:created>
  <dcterms:modified xsi:type="dcterms:W3CDTF">2013-04-20T10:38:00Z</dcterms:modified>
</cp:coreProperties>
</file>