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72" w:rsidRPr="002B01FE" w:rsidRDefault="00A41372" w:rsidP="00A41372">
      <w:pPr>
        <w:bidi w:val="0"/>
        <w:rPr>
          <w:color w:val="000000"/>
          <w:sz w:val="24"/>
          <w:lang w:eastAsia="en-US"/>
        </w:rPr>
      </w:pPr>
      <w:bookmarkStart w:id="0" w:name="_Toc22621737"/>
    </w:p>
    <w:p w:rsidR="00A41372" w:rsidRPr="002B01FE" w:rsidRDefault="00A41372" w:rsidP="00A41372">
      <w:pPr>
        <w:bidi w:val="0"/>
        <w:rPr>
          <w:color w:val="000000"/>
          <w:sz w:val="24"/>
          <w:lang w:eastAsia="en-US"/>
        </w:rPr>
      </w:pPr>
    </w:p>
    <w:p w:rsidR="00A41372" w:rsidRPr="002B01FE" w:rsidRDefault="00A41372" w:rsidP="00A41372">
      <w:pPr>
        <w:bidi w:val="0"/>
        <w:rPr>
          <w:color w:val="000000"/>
          <w:sz w:val="24"/>
          <w:lang w:eastAsia="en-US"/>
        </w:rPr>
      </w:pPr>
    </w:p>
    <w:p w:rsidR="00A41372" w:rsidRPr="002B01FE" w:rsidRDefault="00A41372" w:rsidP="00A41372">
      <w:pPr>
        <w:bidi w:val="0"/>
        <w:rPr>
          <w:color w:val="000000"/>
          <w:sz w:val="24"/>
          <w:lang w:eastAsia="en-US"/>
        </w:rPr>
      </w:pPr>
    </w:p>
    <w:p w:rsidR="00A41372" w:rsidRDefault="00A41372" w:rsidP="00A41372">
      <w:pPr>
        <w:bidi w:val="0"/>
        <w:rPr>
          <w:color w:val="000000"/>
          <w:sz w:val="24"/>
          <w:lang w:eastAsia="en-US"/>
        </w:rPr>
      </w:pPr>
    </w:p>
    <w:p w:rsidR="00E67152" w:rsidRDefault="00E67152" w:rsidP="00E67152">
      <w:pPr>
        <w:bidi w:val="0"/>
        <w:rPr>
          <w:color w:val="000000"/>
          <w:sz w:val="24"/>
          <w:lang w:eastAsia="en-US"/>
        </w:rPr>
      </w:pPr>
    </w:p>
    <w:p w:rsidR="00E67152" w:rsidRDefault="00E67152" w:rsidP="00E67152">
      <w:pPr>
        <w:bidi w:val="0"/>
        <w:rPr>
          <w:color w:val="000000"/>
          <w:sz w:val="24"/>
          <w:lang w:eastAsia="en-US"/>
        </w:rPr>
      </w:pPr>
    </w:p>
    <w:p w:rsidR="00E67152" w:rsidRDefault="00E67152" w:rsidP="00E67152">
      <w:pPr>
        <w:bidi w:val="0"/>
        <w:rPr>
          <w:color w:val="000000"/>
          <w:sz w:val="24"/>
          <w:lang w:eastAsia="en-US"/>
        </w:rPr>
      </w:pPr>
    </w:p>
    <w:p w:rsidR="00A41372" w:rsidRPr="002B01FE" w:rsidRDefault="00A41372" w:rsidP="00A41372">
      <w:pPr>
        <w:bidi w:val="0"/>
        <w:rPr>
          <w:color w:val="000000"/>
          <w:sz w:val="24"/>
          <w:lang w:eastAsia="en-US"/>
        </w:rPr>
      </w:pPr>
    </w:p>
    <w:p w:rsidR="00A41372" w:rsidRPr="002B01FE" w:rsidRDefault="00A41372" w:rsidP="00A41372">
      <w:pPr>
        <w:bidi w:val="0"/>
        <w:rPr>
          <w:color w:val="000000"/>
          <w:sz w:val="24"/>
          <w:lang w:eastAsia="en-US"/>
        </w:rPr>
      </w:pPr>
    </w:p>
    <w:p w:rsidR="00A41372" w:rsidRPr="002B01FE" w:rsidRDefault="00047963" w:rsidP="00A41372">
      <w:pPr>
        <w:bidi w:val="0"/>
        <w:spacing w:line="320" w:lineRule="exact"/>
        <w:jc w:val="lowKashida"/>
        <w:rPr>
          <w:color w:val="000000"/>
          <w:sz w:val="24"/>
          <w:lang w:eastAsia="en-US"/>
        </w:rPr>
        <w:sectPr w:rsidR="00A41372" w:rsidRPr="002B01FE" w:rsidSect="00AF4889">
          <w:headerReference w:type="even" r:id="rId6"/>
          <w:headerReference w:type="default" r:id="rId7"/>
          <w:footerReference w:type="even" r:id="rId8"/>
          <w:footerReference w:type="default" r:id="rId9"/>
          <w:pgSz w:w="11906" w:h="16838" w:code="9"/>
          <w:pgMar w:top="1418" w:right="851" w:bottom="1418" w:left="851" w:header="851" w:footer="1134" w:gutter="0"/>
          <w:pgNumType w:start="325"/>
          <w:cols w:space="720" w:equalWidth="0">
            <w:col w:w="10204" w:space="709"/>
          </w:cols>
          <w:rtlGutter/>
        </w:sectPr>
      </w:pPr>
      <w:r>
        <w:rPr>
          <w:noProof/>
          <w:color w:val="000000"/>
          <w:sz w:val="24"/>
          <w:lang w:eastAsia="en-US"/>
        </w:rPr>
        <w:pict>
          <v:shapetype id="_x0000_t202" coordsize="21600,21600" o:spt="202" path="m,l,21600r21600,l21600,xe">
            <v:stroke joinstyle="miter"/>
            <v:path gradientshapeok="t" o:connecttype="rect"/>
          </v:shapetype>
          <v:shape id="_x0000_s1026" type="#_x0000_t202" style="position:absolute;left:0;text-align:left;margin-left:-4.5pt;margin-top:.8pt;width:45pt;height:63pt;z-index:251660288" filled="f" stroked="f">
            <v:textbox>
              <w:txbxContent>
                <w:p w:rsidR="008701C0" w:rsidRPr="008D4D4B" w:rsidRDefault="008701C0" w:rsidP="00A41372">
                  <w:pPr>
                    <w:rPr>
                      <w:sz w:val="96"/>
                      <w:szCs w:val="96"/>
                      <w:lang w:bidi="fa-IR"/>
                    </w:rPr>
                  </w:pPr>
                  <w:r w:rsidRPr="008D4D4B">
                    <w:rPr>
                      <w:sz w:val="96"/>
                      <w:szCs w:val="96"/>
                      <w:lang w:bidi="fa-IR"/>
                    </w:rPr>
                    <w:t>T</w:t>
                  </w:r>
                </w:p>
              </w:txbxContent>
            </v:textbox>
          </v:shape>
        </w:pict>
      </w:r>
      <w:r w:rsidR="00A41372" w:rsidRPr="002B01FE">
        <w:rPr>
          <w:color w:val="000000"/>
          <w:sz w:val="24"/>
          <w:lang w:eastAsia="en-US"/>
        </w:rPr>
        <w:t xml:space="preserve"> </w:t>
      </w:r>
    </w:p>
    <w:p w:rsidR="00A41372" w:rsidRDefault="00A41372" w:rsidP="00A41372">
      <w:pPr>
        <w:bidi w:val="0"/>
        <w:spacing w:line="300" w:lineRule="exact"/>
        <w:jc w:val="center"/>
        <w:rPr>
          <w:b/>
          <w:bCs/>
          <w:i/>
          <w:iCs/>
          <w:color w:val="000000"/>
          <w:sz w:val="24"/>
          <w:lang w:eastAsia="en-US"/>
        </w:rPr>
      </w:pPr>
      <w:r w:rsidRPr="007E35C5">
        <w:rPr>
          <w:b/>
          <w:bCs/>
          <w:i/>
          <w:iCs/>
          <w:color w:val="000000"/>
          <w:sz w:val="24"/>
          <w:lang w:eastAsia="en-US"/>
        </w:rPr>
        <w:lastRenderedPageBreak/>
        <w:t>Introduction</w:t>
      </w:r>
    </w:p>
    <w:p w:rsidR="00A41372" w:rsidRDefault="00A41372" w:rsidP="00403DC9">
      <w:pPr>
        <w:spacing w:line="300" w:lineRule="exact"/>
        <w:jc w:val="both"/>
        <w:rPr>
          <w:color w:val="000000"/>
          <w:sz w:val="24"/>
          <w:lang w:eastAsia="en-US"/>
        </w:rPr>
      </w:pPr>
      <w:r>
        <w:rPr>
          <w:color w:val="000000"/>
          <w:sz w:val="24"/>
          <w:lang w:eastAsia="en-US"/>
        </w:rPr>
        <w:t xml:space="preserve">he country's first manufacturing survey </w:t>
      </w:r>
    </w:p>
    <w:p w:rsidR="00A41372" w:rsidRDefault="00A41372" w:rsidP="006406B2">
      <w:pPr>
        <w:bidi w:val="0"/>
        <w:spacing w:line="300" w:lineRule="exact"/>
        <w:jc w:val="both"/>
        <w:rPr>
          <w:color w:val="000000"/>
          <w:sz w:val="24"/>
          <w:lang w:eastAsia="en-US" w:bidi="fa-IR"/>
        </w:rPr>
      </w:pPr>
      <w:r>
        <w:rPr>
          <w:color w:val="000000"/>
          <w:sz w:val="24"/>
          <w:lang w:eastAsia="en-US"/>
        </w:rPr>
        <w:t xml:space="preserve"> was launched in 1342 by the former General Department of Public</w:t>
      </w:r>
      <w:r>
        <w:rPr>
          <w:color w:val="000000"/>
          <w:sz w:val="24"/>
          <w:rtl/>
          <w:lang w:eastAsia="en-US"/>
        </w:rPr>
        <w:t xml:space="preserve"> </w:t>
      </w:r>
      <w:r>
        <w:rPr>
          <w:color w:val="000000"/>
          <w:sz w:val="24"/>
          <w:lang w:eastAsia="en-US"/>
        </w:rPr>
        <w:t>Statistics, for which the Ministry of Economics was an immediate replacement in 1343</w:t>
      </w:r>
      <w:r w:rsidR="006406B2">
        <w:rPr>
          <w:color w:val="000000"/>
          <w:sz w:val="24"/>
          <w:lang w:eastAsia="en-US"/>
        </w:rPr>
        <w:t xml:space="preserve"> to 1351</w:t>
      </w:r>
      <w:r>
        <w:rPr>
          <w:color w:val="000000"/>
          <w:sz w:val="24"/>
          <w:lang w:eastAsia="en-US"/>
        </w:rPr>
        <w:t>. It kept on performing</w:t>
      </w:r>
      <w:r>
        <w:rPr>
          <w:color w:val="000000"/>
          <w:sz w:val="24"/>
          <w:rtl/>
          <w:lang w:eastAsia="en-US"/>
        </w:rPr>
        <w:t xml:space="preserve"> </w:t>
      </w:r>
      <w:r>
        <w:rPr>
          <w:color w:val="000000"/>
          <w:sz w:val="24"/>
          <w:lang w:eastAsia="en-US"/>
        </w:rPr>
        <w:t>the job up to 1352, when the Ministry of Industries and Mines took the duty over.</w:t>
      </w:r>
    </w:p>
    <w:p w:rsidR="00A41372" w:rsidRDefault="00A41372" w:rsidP="00A41372">
      <w:pPr>
        <w:bidi w:val="0"/>
        <w:spacing w:line="300" w:lineRule="exact"/>
        <w:jc w:val="both"/>
        <w:rPr>
          <w:color w:val="000000"/>
          <w:sz w:val="24"/>
          <w:lang w:eastAsia="en-US"/>
        </w:rPr>
      </w:pPr>
      <w:r>
        <w:rPr>
          <w:color w:val="000000"/>
          <w:sz w:val="24"/>
          <w:lang w:eastAsia="en-US"/>
        </w:rPr>
        <w:t xml:space="preserve">The SCI launched the first Survey of Large Manufacturing Establishments (with 10 or more workers) in 1351, which was annually     repeated until 1366, except for the years 1356 and 1357. </w:t>
      </w:r>
    </w:p>
    <w:p w:rsidR="00A41372" w:rsidRDefault="00A41372" w:rsidP="00A41372">
      <w:pPr>
        <w:bidi w:val="0"/>
        <w:spacing w:line="300" w:lineRule="exact"/>
        <w:jc w:val="both"/>
        <w:rPr>
          <w:color w:val="000000"/>
          <w:sz w:val="24"/>
          <w:lang w:eastAsia="en-US"/>
        </w:rPr>
      </w:pPr>
      <w:r>
        <w:rPr>
          <w:color w:val="000000"/>
          <w:sz w:val="24"/>
          <w:lang w:eastAsia="en-US"/>
        </w:rPr>
        <w:t xml:space="preserve">Because of changes taken place in the country's industrial structure and the need for statistical review of the manufacturing </w:t>
      </w:r>
      <w:r w:rsidRPr="005371C3">
        <w:rPr>
          <w:color w:val="000000"/>
          <w:sz w:val="24"/>
          <w:lang w:eastAsia="en-US"/>
        </w:rPr>
        <w:t>establishments the SCI planned and implemented a comprehensive manufacturing survey in 1367, which was annually</w:t>
      </w:r>
      <w:r>
        <w:rPr>
          <w:color w:val="000000"/>
          <w:sz w:val="24"/>
          <w:lang w:eastAsia="en-US"/>
        </w:rPr>
        <w:t xml:space="preserve"> implemented till 1370.</w:t>
      </w:r>
    </w:p>
    <w:p w:rsidR="00A41372" w:rsidRDefault="00A41372" w:rsidP="00A41372">
      <w:pPr>
        <w:bidi w:val="0"/>
        <w:spacing w:line="300" w:lineRule="exact"/>
        <w:jc w:val="both"/>
        <w:rPr>
          <w:color w:val="000000"/>
          <w:sz w:val="24"/>
          <w:lang w:eastAsia="en-US"/>
        </w:rPr>
      </w:pPr>
      <w:r>
        <w:rPr>
          <w:color w:val="000000"/>
          <w:sz w:val="24"/>
          <w:lang w:eastAsia="en-US"/>
        </w:rPr>
        <w:t>Due to the fact that the large manufacturing establishments</w:t>
      </w:r>
      <w:r w:rsidRPr="005371C3">
        <w:rPr>
          <w:color w:val="000000"/>
          <w:sz w:val="24"/>
          <w:lang w:eastAsia="en-US"/>
        </w:rPr>
        <w:t xml:space="preserve"> (with 10 or more workers), comprised the lion's share of the</w:t>
      </w:r>
      <w:r>
        <w:rPr>
          <w:color w:val="000000"/>
          <w:sz w:val="24"/>
          <w:lang w:eastAsia="en-US"/>
        </w:rPr>
        <w:t xml:space="preserve"> manufacturing sector, the SCI resumed the annual implementation of the Survey of Large Manufacturing Establishments in 1371, which was repeated in 1372 and 1373. Moreover, in 1373 the SCI conducted the General Census of Manufacturing and Mines (GCMM).</w:t>
      </w:r>
    </w:p>
    <w:p w:rsidR="00A41372" w:rsidRDefault="00A41372" w:rsidP="00A41372">
      <w:pPr>
        <w:bidi w:val="0"/>
        <w:spacing w:line="300" w:lineRule="exact"/>
        <w:jc w:val="both"/>
        <w:rPr>
          <w:color w:val="000000"/>
          <w:sz w:val="24"/>
          <w:lang w:eastAsia="en-US"/>
        </w:rPr>
      </w:pPr>
      <w:r>
        <w:rPr>
          <w:color w:val="000000"/>
          <w:sz w:val="24"/>
          <w:lang w:eastAsia="en-US"/>
        </w:rPr>
        <w:t xml:space="preserve">The second stage of the GCMM was implemented in the year 1374 based on the frame developed from the first stage, to provide data in detail for the year 1373 in this sector. During the procedure, the data on manufacturing establishments with less than 6 workers were </w:t>
      </w:r>
      <w:r>
        <w:rPr>
          <w:color w:val="000000"/>
          <w:sz w:val="24"/>
          <w:lang w:eastAsia="en-US"/>
        </w:rPr>
        <w:lastRenderedPageBreak/>
        <w:t>collected through a sample survey while the data on those with 6 or more workers were gathered through a census.</w:t>
      </w:r>
    </w:p>
    <w:p w:rsidR="00A41372" w:rsidRDefault="00A41372" w:rsidP="00A41372">
      <w:pPr>
        <w:bidi w:val="0"/>
        <w:spacing w:line="300" w:lineRule="exact"/>
        <w:jc w:val="both"/>
        <w:rPr>
          <w:color w:val="000000"/>
          <w:sz w:val="24"/>
          <w:lang w:eastAsia="en-US"/>
        </w:rPr>
      </w:pPr>
      <w:r>
        <w:rPr>
          <w:color w:val="000000"/>
          <w:sz w:val="24"/>
          <w:lang w:eastAsia="en-US"/>
        </w:rPr>
        <w:t>In 1376, the data on manufacturing establishments for the years 1374 and 1375 were collected based on the developed frame and the establishments identified after 1373. The data on establishments with 10 and more workers were collected through a census while the data on establishments with less than 10 workers were based on a sample survey only for the year 1375. Moreover, a census for the manufacturing establishments with 10 or more workers has been taken since 1377 to collect and publish data in detail for the previous year by type of manufacturing activity. In 1381, the General Census of Establishments was conducted to collect a frame data set for the nation's economic activities- for both establishments and households' activities.</w:t>
      </w:r>
    </w:p>
    <w:p w:rsidR="00A41372" w:rsidRDefault="00A41372" w:rsidP="00A41372">
      <w:pPr>
        <w:bidi w:val="0"/>
        <w:spacing w:line="300" w:lineRule="exact"/>
        <w:jc w:val="both"/>
        <w:rPr>
          <w:color w:val="000000"/>
          <w:sz w:val="24"/>
          <w:lang w:eastAsia="en-US"/>
        </w:rPr>
      </w:pPr>
      <w:r>
        <w:rPr>
          <w:color w:val="000000"/>
          <w:sz w:val="24"/>
          <w:lang w:eastAsia="en-US"/>
        </w:rPr>
        <w:t xml:space="preserve">In 1382, based on the frame developed from the 1381 General Census of Establishments,   the data for manufacturing establishments with less than 10 workers were collected through a sample survey with a sample size of 50000, while the data for establishments with 10 or more workers were gathered through a census. </w:t>
      </w:r>
      <w:r w:rsidRPr="00F73492">
        <w:rPr>
          <w:color w:val="000000"/>
          <w:sz w:val="24"/>
          <w:lang w:eastAsia="en-US"/>
        </w:rPr>
        <w:t>In next years</w:t>
      </w:r>
      <w:r>
        <w:rPr>
          <w:color w:val="000000"/>
          <w:sz w:val="24"/>
          <w:lang w:eastAsia="en-US"/>
        </w:rPr>
        <w:t>, based on the frame developed from the 1381 General Census of Establishments, a census was conducted to collect data on the establishments with 10 or more workers. The data resulted from this census are included in this chapter.</w:t>
      </w:r>
    </w:p>
    <w:p w:rsidR="00A41372" w:rsidRDefault="00A41372" w:rsidP="00A41372">
      <w:pPr>
        <w:bidi w:val="0"/>
        <w:spacing w:line="300" w:lineRule="exact"/>
        <w:jc w:val="both"/>
        <w:rPr>
          <w:color w:val="000000"/>
          <w:sz w:val="24"/>
          <w:lang w:eastAsia="en-US"/>
        </w:rPr>
      </w:pPr>
      <w:r w:rsidRPr="00F73492">
        <w:rPr>
          <w:color w:val="000000"/>
          <w:sz w:val="24"/>
          <w:lang w:eastAsia="en-US"/>
        </w:rPr>
        <w:t>With respect to</w:t>
      </w:r>
      <w:r w:rsidRPr="00142975">
        <w:rPr>
          <w:color w:val="000000"/>
          <w:sz w:val="24"/>
          <w:lang w:eastAsia="en-US"/>
        </w:rPr>
        <w:t xml:space="preserve"> the</w:t>
      </w:r>
      <w:r>
        <w:rPr>
          <w:color w:val="000000"/>
          <w:sz w:val="24"/>
          <w:lang w:eastAsia="en-US"/>
        </w:rPr>
        <w:t xml:space="preserve"> importance of the household industries, a sample survey on these activities </w:t>
      </w:r>
      <w:r>
        <w:rPr>
          <w:color w:val="000000"/>
          <w:sz w:val="24"/>
          <w:lang w:eastAsia="en-US"/>
        </w:rPr>
        <w:lastRenderedPageBreak/>
        <w:t>was implemented along with the GCMM in 1374 and 1376.</w:t>
      </w:r>
    </w:p>
    <w:p w:rsidR="00A41372" w:rsidRDefault="00A41372" w:rsidP="00A41372">
      <w:pPr>
        <w:bidi w:val="0"/>
        <w:spacing w:line="300" w:lineRule="exact"/>
        <w:jc w:val="both"/>
        <w:rPr>
          <w:color w:val="000000"/>
          <w:sz w:val="24"/>
          <w:lang w:eastAsia="en-US"/>
        </w:rPr>
      </w:pPr>
      <w:r>
        <w:rPr>
          <w:color w:val="000000"/>
          <w:sz w:val="24"/>
          <w:lang w:eastAsia="en-US"/>
        </w:rPr>
        <w:t>Also, data collection on new manufacturing permits has regularly been conducted by the Ministry of Industries and Mines since its involvement in statistical activities.</w:t>
      </w:r>
    </w:p>
    <w:p w:rsidR="00A41372" w:rsidRPr="005371C3" w:rsidRDefault="00A41372" w:rsidP="00A41372">
      <w:pPr>
        <w:bidi w:val="0"/>
        <w:spacing w:line="300" w:lineRule="exact"/>
        <w:jc w:val="both"/>
        <w:rPr>
          <w:color w:val="000000"/>
          <w:sz w:val="24"/>
          <w:lang w:eastAsia="en-US"/>
        </w:rPr>
      </w:pPr>
      <w:r>
        <w:rPr>
          <w:color w:val="000000"/>
          <w:sz w:val="24"/>
          <w:lang w:eastAsia="en-US"/>
        </w:rPr>
        <w:t xml:space="preserve">The information presented here comprises       the data on manufacturing permits issued by     the Ministry of Industries and Mines, selected data on characteristics and economic </w:t>
      </w:r>
      <w:r w:rsidRPr="005371C3">
        <w:rPr>
          <w:color w:val="000000"/>
          <w:sz w:val="24"/>
          <w:lang w:eastAsia="en-US"/>
        </w:rPr>
        <w:t>performance of manufacturing establishments and households with economic activities</w:t>
      </w:r>
      <w:r>
        <w:rPr>
          <w:color w:val="000000"/>
          <w:sz w:val="24"/>
          <w:lang w:eastAsia="en-US"/>
        </w:rPr>
        <w:t xml:space="preserve">, resulted from </w:t>
      </w:r>
      <w:r w:rsidRPr="005371C3">
        <w:rPr>
          <w:color w:val="000000"/>
          <w:sz w:val="24"/>
          <w:lang w:eastAsia="en-US"/>
        </w:rPr>
        <w:t>the SCI's surveys, and data on general characteristics of manufacturing cooperatives covered by the Ministry of Cooperatives.</w:t>
      </w:r>
    </w:p>
    <w:p w:rsidR="00A41372" w:rsidRDefault="00A41372" w:rsidP="005A15D5">
      <w:pPr>
        <w:bidi w:val="0"/>
        <w:spacing w:line="300" w:lineRule="exact"/>
        <w:jc w:val="both"/>
        <w:rPr>
          <w:color w:val="000000"/>
          <w:sz w:val="24"/>
          <w:lang w:eastAsia="en-US"/>
        </w:rPr>
      </w:pPr>
      <w:r w:rsidRPr="005371C3">
        <w:rPr>
          <w:color w:val="000000"/>
          <w:sz w:val="24"/>
          <w:lang w:eastAsia="en-US"/>
        </w:rPr>
        <w:t>It is noteworthy that the d</w:t>
      </w:r>
      <w:r w:rsidR="005A15D5">
        <w:rPr>
          <w:color w:val="000000"/>
          <w:sz w:val="24"/>
          <w:lang w:eastAsia="en-US"/>
        </w:rPr>
        <w:t>ata appeared in  the tables 7.1</w:t>
      </w:r>
      <w:r w:rsidRPr="005371C3">
        <w:rPr>
          <w:color w:val="000000"/>
          <w:sz w:val="24"/>
          <w:lang w:eastAsia="en-US"/>
        </w:rPr>
        <w:t xml:space="preserve"> through 7.5 are related to the establishments supervised by the Ministry of Industries and Mines</w:t>
      </w:r>
      <w:r w:rsidR="005A15D5">
        <w:rPr>
          <w:color w:val="000000"/>
          <w:sz w:val="24"/>
          <w:lang w:eastAsia="en-US"/>
        </w:rPr>
        <w:t>,</w:t>
      </w:r>
      <w:r w:rsidRPr="005371C3">
        <w:rPr>
          <w:color w:val="000000"/>
          <w:sz w:val="24"/>
          <w:lang w:eastAsia="en-US"/>
        </w:rPr>
        <w:t xml:space="preserve"> so the data on </w:t>
      </w:r>
      <w:r>
        <w:rPr>
          <w:color w:val="000000"/>
          <w:sz w:val="24"/>
          <w:lang w:eastAsia="en-US"/>
        </w:rPr>
        <w:t>refineries not covered by the Ministry are not included.</w:t>
      </w:r>
    </w:p>
    <w:p w:rsidR="00A41372" w:rsidRDefault="00A41372" w:rsidP="00A41372">
      <w:pPr>
        <w:bidi w:val="0"/>
        <w:spacing w:line="300" w:lineRule="exact"/>
        <w:jc w:val="both"/>
        <w:rPr>
          <w:color w:val="000000"/>
          <w:sz w:val="24"/>
          <w:lang w:eastAsia="en-US"/>
        </w:rPr>
      </w:pPr>
      <w:r>
        <w:rPr>
          <w:color w:val="000000"/>
          <w:sz w:val="24"/>
          <w:lang w:eastAsia="en-US"/>
        </w:rPr>
        <w:t>To classify activities of the manufacturing sector, the ISIC, Rev.3 was, with some changes, chosen as the pattern.</w:t>
      </w:r>
    </w:p>
    <w:p w:rsidR="00A41372" w:rsidRDefault="00A41372" w:rsidP="006B0099">
      <w:pPr>
        <w:bidi w:val="0"/>
        <w:spacing w:line="300" w:lineRule="exact"/>
        <w:jc w:val="center"/>
        <w:rPr>
          <w:b/>
          <w:i/>
          <w:color w:val="000000"/>
          <w:sz w:val="24"/>
          <w:lang w:eastAsia="en-US"/>
        </w:rPr>
      </w:pPr>
      <w:r>
        <w:rPr>
          <w:b/>
          <w:i/>
          <w:color w:val="000000"/>
          <w:sz w:val="24"/>
          <w:lang w:eastAsia="en-US"/>
        </w:rPr>
        <w:t>Definitions and concepts</w:t>
      </w:r>
    </w:p>
    <w:p w:rsidR="00A41372" w:rsidRDefault="00A41372" w:rsidP="00A41372">
      <w:pPr>
        <w:bidi w:val="0"/>
        <w:spacing w:line="300" w:lineRule="exact"/>
        <w:jc w:val="both"/>
        <w:rPr>
          <w:color w:val="000000"/>
          <w:sz w:val="24"/>
          <w:lang w:eastAsia="en-US"/>
        </w:rPr>
      </w:pPr>
      <w:r w:rsidRPr="00A73D33">
        <w:rPr>
          <w:b/>
          <w:i/>
          <w:color w:val="000000"/>
          <w:spacing w:val="-18"/>
          <w:sz w:val="24"/>
          <w:lang w:eastAsia="en-US"/>
        </w:rPr>
        <w:t>Establishment licence (agreement in principle):</w:t>
      </w:r>
      <w:r>
        <w:rPr>
          <w:b/>
          <w:i/>
          <w:color w:val="000000"/>
          <w:spacing w:val="-18"/>
          <w:sz w:val="24"/>
          <w:lang w:eastAsia="en-US"/>
        </w:rPr>
        <w:br/>
      </w:r>
      <w:r w:rsidRPr="00A73D33">
        <w:rPr>
          <w:b/>
          <w:i/>
          <w:color w:val="000000"/>
          <w:spacing w:val="-18"/>
          <w:sz w:val="24"/>
          <w:lang w:eastAsia="en-US"/>
        </w:rPr>
        <w:t xml:space="preserve"> </w:t>
      </w:r>
      <w:r w:rsidRPr="00A73D33">
        <w:rPr>
          <w:color w:val="000000"/>
          <w:spacing w:val="-18"/>
          <w:sz w:val="24"/>
          <w:lang w:eastAsia="en-US"/>
        </w:rPr>
        <w:t>the</w:t>
      </w:r>
      <w:r>
        <w:rPr>
          <w:color w:val="000000"/>
          <w:sz w:val="24"/>
          <w:lang w:eastAsia="en-US"/>
        </w:rPr>
        <w:t xml:space="preserve"> primary permit issued for founding a manufacturing establishment. </w:t>
      </w:r>
    </w:p>
    <w:p w:rsidR="00A41372" w:rsidRPr="005371C3" w:rsidRDefault="00A41372" w:rsidP="00A41372">
      <w:pPr>
        <w:bidi w:val="0"/>
        <w:spacing w:line="300" w:lineRule="exact"/>
        <w:jc w:val="both"/>
        <w:rPr>
          <w:color w:val="000000"/>
          <w:sz w:val="24"/>
          <w:lang w:eastAsia="en-US"/>
        </w:rPr>
      </w:pPr>
      <w:r w:rsidRPr="00BB6EFA">
        <w:rPr>
          <w:b/>
          <w:i/>
          <w:color w:val="000000"/>
          <w:spacing w:val="-20"/>
          <w:sz w:val="24"/>
          <w:lang w:eastAsia="en-US"/>
        </w:rPr>
        <w:t xml:space="preserve">Exploitation licence: </w:t>
      </w:r>
      <w:r w:rsidRPr="00BB6EFA">
        <w:rPr>
          <w:color w:val="000000"/>
          <w:spacing w:val="-20"/>
          <w:sz w:val="24"/>
          <w:lang w:eastAsia="en-US"/>
        </w:rPr>
        <w:t xml:space="preserve"> </w:t>
      </w:r>
      <w:r w:rsidRPr="005371C3">
        <w:rPr>
          <w:color w:val="000000"/>
          <w:sz w:val="24"/>
          <w:lang w:eastAsia="en-US"/>
        </w:rPr>
        <w:t>the permit granted to the manufacturing   unit   after   going    successfully through the test production, to be able  to  come into operation.</w:t>
      </w:r>
    </w:p>
    <w:p w:rsidR="00A41372" w:rsidRDefault="00A41372" w:rsidP="00A41372">
      <w:pPr>
        <w:bidi w:val="0"/>
        <w:spacing w:line="300" w:lineRule="exact"/>
        <w:jc w:val="both"/>
        <w:rPr>
          <w:color w:val="000000"/>
          <w:sz w:val="24"/>
          <w:lang w:eastAsia="en-US"/>
        </w:rPr>
      </w:pPr>
      <w:r>
        <w:rPr>
          <w:b/>
          <w:i/>
          <w:color w:val="000000"/>
          <w:sz w:val="24"/>
          <w:lang w:eastAsia="en-US"/>
        </w:rPr>
        <w:t xml:space="preserve">Manufacturing establishment: </w:t>
      </w:r>
      <w:r>
        <w:rPr>
          <w:color w:val="000000"/>
          <w:sz w:val="24"/>
          <w:lang w:eastAsia="en-US"/>
        </w:rPr>
        <w:t xml:space="preserve"> a certain place where an accumulation of capital and labour force are invested for manufacturing one or more products.</w:t>
      </w:r>
    </w:p>
    <w:p w:rsidR="00A41372" w:rsidRDefault="00A41372" w:rsidP="00A41372">
      <w:pPr>
        <w:bidi w:val="0"/>
        <w:spacing w:line="300" w:lineRule="exact"/>
        <w:jc w:val="both"/>
        <w:rPr>
          <w:b/>
          <w:i/>
          <w:color w:val="000000"/>
          <w:sz w:val="24"/>
          <w:lang w:eastAsia="en-US"/>
        </w:rPr>
      </w:pPr>
      <w:r>
        <w:rPr>
          <w:b/>
          <w:i/>
          <w:color w:val="000000"/>
          <w:sz w:val="24"/>
          <w:lang w:eastAsia="en-US"/>
        </w:rPr>
        <w:t>Type of establishment ownership:</w:t>
      </w:r>
    </w:p>
    <w:p w:rsidR="00A41372" w:rsidRDefault="00A41372" w:rsidP="00A41372">
      <w:pPr>
        <w:bidi w:val="0"/>
        <w:spacing w:line="300" w:lineRule="exact"/>
        <w:jc w:val="both"/>
        <w:rPr>
          <w:color w:val="000000"/>
          <w:sz w:val="24"/>
          <w:lang w:eastAsia="en-US"/>
        </w:rPr>
      </w:pPr>
      <w:r>
        <w:rPr>
          <w:b/>
          <w:i/>
          <w:color w:val="000000"/>
          <w:sz w:val="24"/>
          <w:lang w:eastAsia="en-US"/>
        </w:rPr>
        <w:t xml:space="preserve">Public: </w:t>
      </w:r>
      <w:r>
        <w:rPr>
          <w:color w:val="000000"/>
          <w:sz w:val="24"/>
          <w:lang w:eastAsia="en-US"/>
        </w:rPr>
        <w:t>where over 50% of the capital belongs to the ministries, government agencies, Islamic Revolution institutions, municipalities, or other public sector bodies.</w:t>
      </w:r>
    </w:p>
    <w:p w:rsidR="00A41372" w:rsidRDefault="00A41372" w:rsidP="00A41372">
      <w:pPr>
        <w:bidi w:val="0"/>
        <w:spacing w:line="300" w:lineRule="exact"/>
        <w:jc w:val="both"/>
        <w:rPr>
          <w:color w:val="000000"/>
          <w:sz w:val="24"/>
          <w:lang w:eastAsia="en-US"/>
        </w:rPr>
      </w:pPr>
      <w:r>
        <w:rPr>
          <w:b/>
          <w:i/>
          <w:color w:val="000000"/>
          <w:sz w:val="24"/>
          <w:lang w:eastAsia="en-US"/>
        </w:rPr>
        <w:t xml:space="preserve">Private (cooperative): </w:t>
      </w:r>
      <w:r>
        <w:rPr>
          <w:color w:val="000000"/>
          <w:sz w:val="24"/>
          <w:lang w:eastAsia="en-US"/>
        </w:rPr>
        <w:t xml:space="preserve">where the whole or more than 50% of its shares belongs to the members of the cooperative. </w:t>
      </w:r>
    </w:p>
    <w:p w:rsidR="00A41372" w:rsidRDefault="00A41372" w:rsidP="00A41372">
      <w:pPr>
        <w:bidi w:val="0"/>
        <w:spacing w:line="300" w:lineRule="exact"/>
        <w:jc w:val="both"/>
        <w:rPr>
          <w:color w:val="000000"/>
          <w:sz w:val="24"/>
          <w:lang w:eastAsia="en-US"/>
        </w:rPr>
      </w:pPr>
      <w:r>
        <w:rPr>
          <w:b/>
          <w:i/>
          <w:color w:val="000000"/>
          <w:sz w:val="24"/>
          <w:lang w:eastAsia="en-US"/>
        </w:rPr>
        <w:lastRenderedPageBreak/>
        <w:t xml:space="preserve">Private (non-cooperative): </w:t>
      </w:r>
      <w:r>
        <w:rPr>
          <w:color w:val="000000"/>
          <w:sz w:val="24"/>
          <w:lang w:eastAsia="en-US"/>
        </w:rPr>
        <w:t xml:space="preserve">where the whole or more than 50% of its capitals belongs to persons. </w:t>
      </w:r>
    </w:p>
    <w:p w:rsidR="00A41372" w:rsidRDefault="00A41372" w:rsidP="00A41372">
      <w:pPr>
        <w:bidi w:val="0"/>
        <w:spacing w:line="300" w:lineRule="exact"/>
        <w:jc w:val="both"/>
        <w:rPr>
          <w:color w:val="000000"/>
          <w:sz w:val="24"/>
          <w:lang w:eastAsia="en-US"/>
        </w:rPr>
      </w:pPr>
      <w:r>
        <w:rPr>
          <w:b/>
          <w:bCs/>
          <w:i/>
          <w:iCs/>
          <w:color w:val="000000"/>
          <w:sz w:val="24"/>
          <w:lang w:eastAsia="en-US"/>
        </w:rPr>
        <w:t>Employed (workers)</w:t>
      </w:r>
      <w:r>
        <w:rPr>
          <w:b/>
          <w:i/>
          <w:color w:val="000000"/>
          <w:sz w:val="24"/>
          <w:lang w:eastAsia="en-US"/>
        </w:rPr>
        <w:t xml:space="preserve">: </w:t>
      </w:r>
      <w:r>
        <w:rPr>
          <w:color w:val="000000"/>
          <w:sz w:val="24"/>
          <w:lang w:eastAsia="en-US"/>
        </w:rPr>
        <w:t xml:space="preserve">see Chapter 4, Definitions and concepts. </w:t>
      </w:r>
    </w:p>
    <w:p w:rsidR="00A41372" w:rsidRDefault="00A41372" w:rsidP="00A41372">
      <w:pPr>
        <w:bidi w:val="0"/>
        <w:spacing w:line="300" w:lineRule="exact"/>
        <w:jc w:val="both"/>
        <w:rPr>
          <w:color w:val="000000"/>
          <w:sz w:val="24"/>
          <w:lang w:eastAsia="en-US"/>
        </w:rPr>
      </w:pPr>
      <w:r>
        <w:rPr>
          <w:b/>
          <w:i/>
          <w:color w:val="000000"/>
          <w:sz w:val="24"/>
          <w:lang w:eastAsia="en-US"/>
        </w:rPr>
        <w:t xml:space="preserve">Employed members of households engaged in household industries: </w:t>
      </w:r>
      <w:r>
        <w:rPr>
          <w:color w:val="000000"/>
          <w:sz w:val="24"/>
          <w:lang w:eastAsia="en-US"/>
        </w:rPr>
        <w:t xml:space="preserve"> people aged 6 and over, engaged in manufacturing activities at the household's residence through all or part of the year. </w:t>
      </w:r>
    </w:p>
    <w:p w:rsidR="00A41372" w:rsidRPr="00F91E16" w:rsidRDefault="00A41372" w:rsidP="00A41372">
      <w:pPr>
        <w:bidi w:val="0"/>
        <w:spacing w:line="300" w:lineRule="exact"/>
        <w:jc w:val="both"/>
        <w:rPr>
          <w:color w:val="FF0000"/>
          <w:sz w:val="24"/>
          <w:lang w:eastAsia="en-US"/>
        </w:rPr>
      </w:pPr>
      <w:r w:rsidRPr="00F91E16">
        <w:rPr>
          <w:color w:val="FF0000"/>
          <w:sz w:val="24"/>
          <w:lang w:eastAsia="en-US"/>
        </w:rPr>
        <w:t xml:space="preserve">To estimate the statistics on employed members, "Annual Average Number of the Employed" method is applied. </w:t>
      </w:r>
    </w:p>
    <w:p w:rsidR="00A41372" w:rsidRDefault="00A41372" w:rsidP="00A41372">
      <w:pPr>
        <w:bidi w:val="0"/>
        <w:spacing w:line="300" w:lineRule="exact"/>
        <w:jc w:val="both"/>
        <w:rPr>
          <w:color w:val="000000"/>
          <w:sz w:val="24"/>
          <w:lang w:eastAsia="en-US"/>
        </w:rPr>
      </w:pPr>
      <w:r>
        <w:rPr>
          <w:b/>
          <w:i/>
          <w:color w:val="000000"/>
          <w:sz w:val="24"/>
          <w:lang w:eastAsia="en-US"/>
        </w:rPr>
        <w:t xml:space="preserve">Wage and salary: </w:t>
      </w:r>
      <w:r>
        <w:rPr>
          <w:color w:val="000000"/>
          <w:sz w:val="24"/>
          <w:lang w:eastAsia="en-US"/>
        </w:rPr>
        <w:t>see Chapter 4, Definitions and concepts.</w:t>
      </w:r>
    </w:p>
    <w:p w:rsidR="00A41372" w:rsidRDefault="00A41372" w:rsidP="00A41372">
      <w:pPr>
        <w:bidi w:val="0"/>
        <w:spacing w:line="300" w:lineRule="exact"/>
        <w:jc w:val="both"/>
        <w:rPr>
          <w:color w:val="000000"/>
          <w:sz w:val="24"/>
          <w:lang w:eastAsia="en-US"/>
        </w:rPr>
      </w:pPr>
      <w:r>
        <w:rPr>
          <w:b/>
          <w:i/>
          <w:color w:val="000000"/>
          <w:sz w:val="24"/>
          <w:lang w:eastAsia="en-US"/>
        </w:rPr>
        <w:t xml:space="preserve">Compensation of wage/salary earners: </w:t>
      </w:r>
      <w:r>
        <w:rPr>
          <w:color w:val="000000"/>
          <w:sz w:val="24"/>
          <w:lang w:eastAsia="en-US"/>
        </w:rPr>
        <w:t xml:space="preserve">see Chapter 4, Definitions and concepts. </w:t>
      </w:r>
    </w:p>
    <w:p w:rsidR="00A41372" w:rsidRDefault="00A41372" w:rsidP="00A41372">
      <w:pPr>
        <w:bidi w:val="0"/>
        <w:spacing w:line="300" w:lineRule="exact"/>
        <w:jc w:val="both"/>
        <w:rPr>
          <w:color w:val="000000"/>
          <w:sz w:val="24"/>
          <w:lang w:eastAsia="en-US"/>
        </w:rPr>
      </w:pPr>
      <w:r>
        <w:rPr>
          <w:b/>
          <w:i/>
          <w:color w:val="000000"/>
          <w:sz w:val="24"/>
          <w:lang w:eastAsia="en-US"/>
        </w:rPr>
        <w:t xml:space="preserve">Other payments (money, goods, etc.): </w:t>
      </w:r>
      <w:r>
        <w:rPr>
          <w:color w:val="000000"/>
          <w:sz w:val="24"/>
          <w:lang w:eastAsia="en-US"/>
        </w:rPr>
        <w:t>see Chapter 4, Definitions and concepts.</w:t>
      </w:r>
    </w:p>
    <w:p w:rsidR="00A41372" w:rsidRDefault="00A41372" w:rsidP="002452CB">
      <w:pPr>
        <w:bidi w:val="0"/>
        <w:spacing w:line="300" w:lineRule="exact"/>
        <w:jc w:val="both"/>
        <w:rPr>
          <w:color w:val="000000"/>
          <w:sz w:val="24"/>
          <w:lang w:eastAsia="en-US"/>
        </w:rPr>
      </w:pPr>
      <w:r>
        <w:rPr>
          <w:b/>
          <w:i/>
          <w:color w:val="000000"/>
          <w:sz w:val="24"/>
          <w:lang w:eastAsia="en-US"/>
        </w:rPr>
        <w:t>Investment (changes in capital assets):</w:t>
      </w:r>
      <w:r>
        <w:rPr>
          <w:color w:val="000000"/>
          <w:sz w:val="24"/>
          <w:lang w:eastAsia="en-US"/>
        </w:rPr>
        <w:t xml:space="preserve"> see Chapter 4, Definitions and concepts.</w:t>
      </w:r>
    </w:p>
    <w:p w:rsidR="00A41372" w:rsidRDefault="00A41372" w:rsidP="00A41372">
      <w:pPr>
        <w:bidi w:val="0"/>
        <w:spacing w:line="300" w:lineRule="exact"/>
        <w:jc w:val="both"/>
        <w:rPr>
          <w:color w:val="000000"/>
          <w:sz w:val="24"/>
          <w:lang w:eastAsia="en-US"/>
        </w:rPr>
      </w:pPr>
      <w:r>
        <w:rPr>
          <w:b/>
          <w:i/>
          <w:color w:val="000000"/>
          <w:sz w:val="24"/>
          <w:lang w:eastAsia="en-US"/>
        </w:rPr>
        <w:t xml:space="preserve">Capital assets: </w:t>
      </w:r>
      <w:r>
        <w:rPr>
          <w:color w:val="000000"/>
          <w:sz w:val="24"/>
          <w:lang w:eastAsia="en-US"/>
        </w:rPr>
        <w:t xml:space="preserve">see Chapter 4, Definitions and concepts. </w:t>
      </w:r>
    </w:p>
    <w:p w:rsidR="00A41372" w:rsidRPr="005371C3" w:rsidRDefault="00A41372" w:rsidP="00A41372">
      <w:pPr>
        <w:bidi w:val="0"/>
        <w:spacing w:line="300" w:lineRule="exact"/>
        <w:jc w:val="both"/>
        <w:rPr>
          <w:color w:val="000000"/>
          <w:sz w:val="24"/>
          <w:lang w:eastAsia="en-US"/>
        </w:rPr>
      </w:pPr>
      <w:r>
        <w:rPr>
          <w:b/>
          <w:i/>
          <w:color w:val="000000"/>
          <w:sz w:val="24"/>
          <w:lang w:eastAsia="en-US"/>
        </w:rPr>
        <w:t xml:space="preserve">Raw and primary materials, non-durable tools and </w:t>
      </w:r>
      <w:r w:rsidRPr="00BB6EFA">
        <w:rPr>
          <w:b/>
          <w:i/>
          <w:color w:val="000000"/>
          <w:spacing w:val="-20"/>
          <w:sz w:val="24"/>
          <w:lang w:eastAsia="en-US"/>
        </w:rPr>
        <w:t>instruments used</w:t>
      </w:r>
      <w:r>
        <w:rPr>
          <w:b/>
          <w:i/>
          <w:color w:val="000000"/>
          <w:sz w:val="24"/>
          <w:lang w:eastAsia="en-US"/>
        </w:rPr>
        <w:t xml:space="preserve">: </w:t>
      </w:r>
      <w:r>
        <w:rPr>
          <w:color w:val="000000"/>
          <w:sz w:val="24"/>
          <w:lang w:eastAsia="en-US"/>
        </w:rPr>
        <w:t xml:space="preserve">materials brought </w:t>
      </w:r>
      <w:r w:rsidRPr="005371C3">
        <w:rPr>
          <w:color w:val="000000"/>
          <w:sz w:val="24"/>
          <w:lang w:eastAsia="en-US"/>
        </w:rPr>
        <w:t>to the establishment to undergo complementary physical or chemical</w:t>
      </w:r>
      <w:r>
        <w:rPr>
          <w:color w:val="000000"/>
          <w:sz w:val="24"/>
          <w:lang w:eastAsia="en-US"/>
        </w:rPr>
        <w:t xml:space="preserve"> changes. Such materials might be either raw or semi-finished, and are to be used in the next manufacturing operations (finishing, transforming, and assembling). Non-durable tools and instruments refer to work tools and instruments with a service life span of less than one year used in the m</w:t>
      </w:r>
      <w:r w:rsidRPr="005371C3">
        <w:rPr>
          <w:color w:val="000000"/>
          <w:sz w:val="24"/>
          <w:lang w:eastAsia="en-US"/>
        </w:rPr>
        <w:t xml:space="preserve">anufacturing activities of the establishment. </w:t>
      </w:r>
    </w:p>
    <w:p w:rsidR="00A41372" w:rsidRDefault="00A41372" w:rsidP="00A41372">
      <w:pPr>
        <w:bidi w:val="0"/>
        <w:spacing w:line="300" w:lineRule="exact"/>
        <w:jc w:val="both"/>
        <w:rPr>
          <w:color w:val="000000"/>
          <w:sz w:val="24"/>
          <w:lang w:eastAsia="en-US"/>
        </w:rPr>
      </w:pPr>
      <w:r>
        <w:rPr>
          <w:b/>
          <w:i/>
          <w:color w:val="000000"/>
          <w:sz w:val="24"/>
          <w:lang w:eastAsia="en-US"/>
        </w:rPr>
        <w:t xml:space="preserve">Input value: </w:t>
      </w:r>
      <w:r>
        <w:rPr>
          <w:color w:val="000000"/>
          <w:sz w:val="24"/>
          <w:lang w:eastAsia="en-US"/>
        </w:rPr>
        <w:t>the total value of primary materials, non-durable work tools and instruments used, fuel consumed, water and electricity purchased, material and parts used to establish or make capital assets plus the cost of industrial services.</w:t>
      </w:r>
    </w:p>
    <w:p w:rsidR="00A41372" w:rsidRDefault="00A41372" w:rsidP="00A41372">
      <w:pPr>
        <w:bidi w:val="0"/>
        <w:spacing w:line="300" w:lineRule="exact"/>
        <w:jc w:val="both"/>
        <w:rPr>
          <w:color w:val="000000"/>
          <w:sz w:val="24"/>
          <w:lang w:eastAsia="en-US"/>
        </w:rPr>
      </w:pPr>
      <w:r>
        <w:rPr>
          <w:b/>
          <w:i/>
          <w:color w:val="000000"/>
          <w:sz w:val="24"/>
          <w:lang w:eastAsia="en-US"/>
        </w:rPr>
        <w:t xml:space="preserve">Output value: </w:t>
      </w:r>
      <w:r>
        <w:rPr>
          <w:color w:val="000000"/>
          <w:sz w:val="24"/>
          <w:lang w:eastAsia="en-US"/>
        </w:rPr>
        <w:t xml:space="preserve">the total value of products manufactured, gains against industrial services, changes in inventory of products under manufacturing, difference between sale value and purchase value of products sold without   any changes, value of capital assets manufactured by the establishment, the value of </w:t>
      </w:r>
      <w:r>
        <w:rPr>
          <w:color w:val="000000"/>
          <w:sz w:val="24"/>
          <w:lang w:eastAsia="en-US"/>
        </w:rPr>
        <w:lastRenderedPageBreak/>
        <w:t>electricity and water produced and sold less the value of the non-sellable wastes of produced goods.</w:t>
      </w:r>
    </w:p>
    <w:p w:rsidR="00A41372" w:rsidRDefault="00A41372" w:rsidP="00A41372">
      <w:pPr>
        <w:bidi w:val="0"/>
        <w:spacing w:line="300" w:lineRule="exact"/>
        <w:jc w:val="both"/>
        <w:rPr>
          <w:color w:val="000000"/>
          <w:sz w:val="24"/>
          <w:lang w:eastAsia="en-US"/>
        </w:rPr>
      </w:pPr>
      <w:r w:rsidRPr="004E1688">
        <w:rPr>
          <w:b/>
          <w:i/>
          <w:color w:val="000000"/>
          <w:spacing w:val="-20"/>
          <w:kern w:val="16"/>
          <w:sz w:val="24"/>
          <w:lang w:eastAsia="en-US"/>
        </w:rPr>
        <w:t xml:space="preserve">Value added of manufacturing </w:t>
      </w:r>
      <w:r>
        <w:rPr>
          <w:b/>
          <w:i/>
          <w:color w:val="000000"/>
          <w:spacing w:val="-20"/>
          <w:kern w:val="16"/>
          <w:sz w:val="24"/>
          <w:lang w:eastAsia="en-US"/>
        </w:rPr>
        <w:t>activities</w:t>
      </w:r>
      <w:r>
        <w:rPr>
          <w:b/>
          <w:i/>
          <w:color w:val="000000"/>
          <w:sz w:val="24"/>
          <w:lang w:eastAsia="en-US"/>
        </w:rPr>
        <w:t xml:space="preserve">: </w:t>
      </w:r>
      <w:r>
        <w:rPr>
          <w:color w:val="000000"/>
          <w:sz w:val="24"/>
          <w:lang w:eastAsia="en-US"/>
        </w:rPr>
        <w:t xml:space="preserve">the output value less the input value. </w:t>
      </w:r>
    </w:p>
    <w:p w:rsidR="00A41372" w:rsidRDefault="00A41372" w:rsidP="00A41372">
      <w:pPr>
        <w:bidi w:val="0"/>
        <w:spacing w:line="300" w:lineRule="exact"/>
        <w:jc w:val="both"/>
        <w:rPr>
          <w:color w:val="000000"/>
          <w:sz w:val="24"/>
          <w:lang w:eastAsia="en-US"/>
        </w:rPr>
      </w:pPr>
      <w:r w:rsidRPr="00A41372">
        <w:rPr>
          <w:b/>
          <w:bCs/>
          <w:i/>
          <w:iCs/>
          <w:color w:val="000000"/>
          <w:spacing w:val="-20"/>
          <w:sz w:val="24"/>
          <w:lang w:eastAsia="en-US"/>
        </w:rPr>
        <w:t>Manufacturing establishments productivity</w:t>
      </w:r>
      <w:r w:rsidRPr="00A41372">
        <w:rPr>
          <w:b/>
          <w:bCs/>
          <w:color w:val="000000"/>
          <w:spacing w:val="-20"/>
          <w:sz w:val="24"/>
          <w:lang w:eastAsia="en-US"/>
        </w:rPr>
        <w:t>:</w:t>
      </w:r>
      <w:r w:rsidRPr="00BB6EFA">
        <w:rPr>
          <w:color w:val="000000"/>
          <w:spacing w:val="-20"/>
          <w:sz w:val="24"/>
          <w:lang w:eastAsia="en-US"/>
        </w:rPr>
        <w:t xml:space="preserve"> </w:t>
      </w:r>
      <w:r w:rsidRPr="005371C3">
        <w:rPr>
          <w:color w:val="000000"/>
          <w:sz w:val="24"/>
          <w:lang w:eastAsia="en-US"/>
        </w:rPr>
        <w:t>proportion of value added to the number</w:t>
      </w:r>
      <w:r>
        <w:rPr>
          <w:color w:val="000000"/>
          <w:sz w:val="24"/>
          <w:lang w:eastAsia="en-US"/>
        </w:rPr>
        <w:t xml:space="preserve"> of establishments. </w:t>
      </w:r>
    </w:p>
    <w:p w:rsidR="00A41372" w:rsidRDefault="00A41372" w:rsidP="00A41372">
      <w:pPr>
        <w:bidi w:val="0"/>
        <w:spacing w:line="300" w:lineRule="exact"/>
        <w:jc w:val="lowKashida"/>
        <w:rPr>
          <w:color w:val="000000"/>
          <w:sz w:val="24"/>
          <w:lang w:eastAsia="en-US"/>
        </w:rPr>
      </w:pPr>
      <w:r w:rsidRPr="002452CB">
        <w:rPr>
          <w:b/>
          <w:bCs/>
          <w:i/>
          <w:iCs/>
          <w:color w:val="000000"/>
          <w:sz w:val="24"/>
          <w:lang w:eastAsia="en-US"/>
        </w:rPr>
        <w:t>Workforce productivity</w:t>
      </w:r>
      <w:r>
        <w:rPr>
          <w:b/>
          <w:bCs/>
          <w:color w:val="000000"/>
          <w:sz w:val="24"/>
          <w:lang w:eastAsia="en-US"/>
        </w:rPr>
        <w:t>:</w:t>
      </w:r>
      <w:r w:rsidRPr="00872682">
        <w:rPr>
          <w:b/>
          <w:bCs/>
          <w:color w:val="000000"/>
          <w:sz w:val="24"/>
          <w:lang w:eastAsia="en-US"/>
        </w:rPr>
        <w:t xml:space="preserve"> </w:t>
      </w:r>
      <w:r w:rsidRPr="00872682">
        <w:rPr>
          <w:color w:val="000000"/>
          <w:sz w:val="24"/>
          <w:lang w:eastAsia="en-US"/>
        </w:rPr>
        <w:t>proportion</w:t>
      </w:r>
      <w:r>
        <w:rPr>
          <w:color w:val="000000"/>
          <w:sz w:val="24"/>
          <w:lang w:eastAsia="en-US"/>
        </w:rPr>
        <w:t xml:space="preserve"> of value added to the number of workers.</w:t>
      </w:r>
    </w:p>
    <w:p w:rsidR="00A41372" w:rsidRDefault="00A41372" w:rsidP="00A41372">
      <w:pPr>
        <w:bidi w:val="0"/>
        <w:spacing w:line="300" w:lineRule="exact"/>
        <w:jc w:val="lowKashida"/>
        <w:rPr>
          <w:color w:val="000000"/>
          <w:sz w:val="24"/>
          <w:lang w:eastAsia="en-US"/>
        </w:rPr>
      </w:pPr>
      <w:r>
        <w:rPr>
          <w:color w:val="000000"/>
          <w:sz w:val="24"/>
          <w:lang w:eastAsia="en-US"/>
        </w:rPr>
        <w:t xml:space="preserve"> </w:t>
      </w:r>
      <w:r>
        <w:rPr>
          <w:b/>
          <w:i/>
          <w:color w:val="000000"/>
          <w:sz w:val="24"/>
          <w:lang w:eastAsia="en-US"/>
        </w:rPr>
        <w:t xml:space="preserve">Industrial services: </w:t>
      </w:r>
      <w:r>
        <w:rPr>
          <w:color w:val="000000"/>
          <w:sz w:val="24"/>
          <w:lang w:eastAsia="en-US"/>
        </w:rPr>
        <w:t>the contractual activities, minor repairs of buildings, machinery, office equipment and vehicles, as well as installation and putting products into operation.</w:t>
      </w:r>
    </w:p>
    <w:p w:rsidR="00A41372" w:rsidRDefault="00A41372" w:rsidP="00A41372">
      <w:pPr>
        <w:bidi w:val="0"/>
        <w:spacing w:line="300" w:lineRule="exact"/>
        <w:jc w:val="lowKashida"/>
        <w:rPr>
          <w:color w:val="000000"/>
          <w:sz w:val="24"/>
          <w:lang w:eastAsia="en-US"/>
        </w:rPr>
      </w:pPr>
      <w:r>
        <w:rPr>
          <w:color w:val="000000"/>
          <w:sz w:val="24"/>
          <w:lang w:eastAsia="en-US"/>
        </w:rPr>
        <w:t xml:space="preserve"> </w:t>
      </w:r>
      <w:r>
        <w:rPr>
          <w:b/>
          <w:i/>
          <w:color w:val="000000"/>
          <w:sz w:val="24"/>
          <w:lang w:eastAsia="en-US"/>
        </w:rPr>
        <w:t xml:space="preserve">Non-industrial services: </w:t>
      </w:r>
      <w:r>
        <w:rPr>
          <w:color w:val="000000"/>
          <w:sz w:val="24"/>
          <w:lang w:eastAsia="en-US"/>
        </w:rPr>
        <w:t>renting of buildings and machinery, communications, commercial insurances, etc.</w:t>
      </w:r>
    </w:p>
    <w:p w:rsidR="00A41372" w:rsidRDefault="00A41372" w:rsidP="00A41372">
      <w:pPr>
        <w:bidi w:val="0"/>
        <w:spacing w:line="300" w:lineRule="exact"/>
        <w:jc w:val="lowKashida"/>
        <w:rPr>
          <w:color w:val="000000"/>
          <w:sz w:val="24"/>
          <w:lang w:eastAsia="en-US"/>
        </w:rPr>
      </w:pPr>
      <w:r w:rsidRPr="00637014">
        <w:rPr>
          <w:b/>
          <w:bCs/>
          <w:i/>
          <w:iCs/>
          <w:color w:val="000000"/>
          <w:sz w:val="24"/>
          <w:lang w:eastAsia="en-US"/>
        </w:rPr>
        <w:t>Receipts and payments for non-industrial services:</w:t>
      </w:r>
      <w:r>
        <w:rPr>
          <w:color w:val="000000"/>
          <w:sz w:val="24"/>
          <w:lang w:eastAsia="en-US"/>
        </w:rPr>
        <w:t xml:space="preserve"> receipts and payments of the establishments for services like renting of buildings and machinery, </w:t>
      </w:r>
      <w:r w:rsidRPr="00301A40">
        <w:rPr>
          <w:color w:val="000000"/>
          <w:sz w:val="24"/>
          <w:lang w:eastAsia="en-US"/>
        </w:rPr>
        <w:t>communications,</w:t>
      </w:r>
      <w:r w:rsidRPr="000A168F">
        <w:rPr>
          <w:color w:val="000000"/>
          <w:spacing w:val="-20"/>
          <w:sz w:val="24"/>
          <w:lang w:eastAsia="en-US"/>
        </w:rPr>
        <w:t xml:space="preserve"> telecom</w:t>
      </w:r>
      <w:r w:rsidR="005A5D64">
        <w:rPr>
          <w:color w:val="000000"/>
          <w:spacing w:val="-20"/>
          <w:sz w:val="24"/>
          <w:lang w:eastAsia="en-US"/>
        </w:rPr>
        <w:t xml:space="preserve"> </w:t>
      </w:r>
      <w:r w:rsidRPr="000A168F">
        <w:rPr>
          <w:color w:val="000000"/>
          <w:spacing w:val="-20"/>
          <w:sz w:val="24"/>
          <w:lang w:eastAsia="en-US"/>
        </w:rPr>
        <w:t>munications</w:t>
      </w:r>
      <w:r>
        <w:rPr>
          <w:color w:val="000000"/>
          <w:sz w:val="24"/>
          <w:lang w:eastAsia="en-US"/>
        </w:rPr>
        <w:t>,</w:t>
      </w:r>
      <w:r w:rsidRPr="000A168F">
        <w:rPr>
          <w:color w:val="000000"/>
          <w:sz w:val="24"/>
          <w:lang w:eastAsia="en-US"/>
        </w:rPr>
        <w:t xml:space="preserve"> </w:t>
      </w:r>
      <w:r>
        <w:rPr>
          <w:color w:val="000000"/>
          <w:sz w:val="24"/>
          <w:lang w:eastAsia="en-US"/>
        </w:rPr>
        <w:t>transport</w:t>
      </w:r>
      <w:r w:rsidRPr="000A168F">
        <w:rPr>
          <w:color w:val="000000"/>
          <w:spacing w:val="-20"/>
          <w:sz w:val="24"/>
          <w:lang w:eastAsia="en-US"/>
        </w:rPr>
        <w:t>,</w:t>
      </w:r>
      <w:r>
        <w:rPr>
          <w:color w:val="000000"/>
          <w:sz w:val="24"/>
          <w:lang w:eastAsia="en-US"/>
        </w:rPr>
        <w:t xml:space="preserve"> auditing, legal and educational services, commissioning, etc.</w:t>
      </w:r>
    </w:p>
    <w:p w:rsidR="00A41372" w:rsidRDefault="00A41372" w:rsidP="00A41372">
      <w:pPr>
        <w:bidi w:val="0"/>
        <w:spacing w:line="300" w:lineRule="exact"/>
        <w:jc w:val="lowKashida"/>
        <w:rPr>
          <w:color w:val="000000"/>
          <w:sz w:val="24"/>
          <w:lang w:eastAsia="en-US"/>
        </w:rPr>
      </w:pPr>
      <w:r w:rsidRPr="00A85187">
        <w:rPr>
          <w:b/>
          <w:bCs/>
          <w:i/>
          <w:iCs/>
          <w:color w:val="000000"/>
          <w:sz w:val="24"/>
          <w:lang w:eastAsia="en-US"/>
        </w:rPr>
        <w:t>Charges paid and indirect taxes:</w:t>
      </w:r>
      <w:r>
        <w:rPr>
          <w:color w:val="000000"/>
          <w:sz w:val="24"/>
          <w:lang w:eastAsia="en-US"/>
        </w:rPr>
        <w:t xml:space="preserve"> all compulsory sums paid by the establishment to public agencies. Some examples are: municipality and establishment charges, and registration and licence issuance fees.</w:t>
      </w:r>
    </w:p>
    <w:p w:rsidR="00A41372" w:rsidRPr="00F91E16" w:rsidRDefault="00A41372" w:rsidP="00A41372">
      <w:pPr>
        <w:bidi w:val="0"/>
        <w:spacing w:line="300" w:lineRule="exact"/>
        <w:jc w:val="lowKashida"/>
        <w:rPr>
          <w:color w:val="FF0000"/>
          <w:sz w:val="24"/>
          <w:lang w:eastAsia="en-US"/>
        </w:rPr>
      </w:pPr>
      <w:r w:rsidRPr="00F91E16">
        <w:rPr>
          <w:color w:val="FF0000"/>
          <w:sz w:val="24"/>
          <w:lang w:eastAsia="en-US"/>
        </w:rPr>
        <w:t>In the most recent census, indirect tax refers to the sum of money the local producers receive from the customers for commodities as beverages, motor vehicles, cigarettes, caviar, cassettes, etc., to deposit directly to the government's account.</w:t>
      </w:r>
    </w:p>
    <w:p w:rsidR="00A41372" w:rsidRDefault="00A41372" w:rsidP="00301A40">
      <w:pPr>
        <w:bidi w:val="0"/>
        <w:spacing w:line="300" w:lineRule="exact"/>
        <w:jc w:val="both"/>
        <w:rPr>
          <w:color w:val="000000"/>
          <w:sz w:val="24"/>
          <w:lang w:eastAsia="en-US"/>
        </w:rPr>
      </w:pPr>
      <w:r>
        <w:rPr>
          <w:b/>
          <w:i/>
          <w:color w:val="000000"/>
          <w:sz w:val="24"/>
          <w:lang w:eastAsia="en-US"/>
        </w:rPr>
        <w:t>Manufacturing</w:t>
      </w:r>
      <w:r w:rsidR="00301A40">
        <w:rPr>
          <w:b/>
          <w:i/>
          <w:color w:val="000000"/>
          <w:sz w:val="24"/>
          <w:lang w:eastAsia="en-US"/>
        </w:rPr>
        <w:t xml:space="preserve"> </w:t>
      </w:r>
      <w:r w:rsidR="005A5D64">
        <w:rPr>
          <w:b/>
          <w:i/>
          <w:color w:val="000000"/>
          <w:sz w:val="24"/>
          <w:lang w:eastAsia="en-US"/>
        </w:rPr>
        <w:t>cooperatives:</w:t>
      </w:r>
      <w:r w:rsidR="005A5D64">
        <w:rPr>
          <w:color w:val="000000"/>
          <w:sz w:val="24"/>
          <w:lang w:eastAsia="en-US"/>
        </w:rPr>
        <w:t xml:space="preserve"> cooperatives</w:t>
      </w:r>
      <w:r>
        <w:rPr>
          <w:color w:val="000000"/>
          <w:sz w:val="24"/>
          <w:lang w:eastAsia="en-US"/>
        </w:rPr>
        <w:t xml:space="preserve"> which take action in various areas of  industry according to the field of activity   mentioned in their statutes through making use of their members capitals, manpower and expertise.</w:t>
      </w:r>
    </w:p>
    <w:p w:rsidR="00A41372" w:rsidRDefault="00A41372" w:rsidP="00301A40">
      <w:pPr>
        <w:bidi w:val="0"/>
        <w:spacing w:line="300" w:lineRule="exact"/>
        <w:jc w:val="both"/>
        <w:rPr>
          <w:color w:val="000000"/>
          <w:sz w:val="24"/>
          <w:lang w:eastAsia="en-US"/>
        </w:rPr>
      </w:pPr>
      <w:r>
        <w:rPr>
          <w:b/>
          <w:i/>
          <w:color w:val="000000"/>
          <w:sz w:val="24"/>
          <w:lang w:eastAsia="en-US"/>
        </w:rPr>
        <w:t>Hand-woven carpet cooperatives:</w:t>
      </w:r>
      <w:r w:rsidR="00301A40">
        <w:rPr>
          <w:color w:val="000000"/>
          <w:sz w:val="24"/>
          <w:lang w:eastAsia="en-US"/>
        </w:rPr>
        <w:t xml:space="preserve"> </w:t>
      </w:r>
      <w:r>
        <w:rPr>
          <w:color w:val="000000"/>
          <w:sz w:val="24"/>
          <w:lang w:eastAsia="en-US"/>
        </w:rPr>
        <w:t>the</w:t>
      </w:r>
      <w:r w:rsidR="00301A40">
        <w:rPr>
          <w:color w:val="000000"/>
          <w:sz w:val="24"/>
          <w:lang w:eastAsia="en-US"/>
        </w:rPr>
        <w:t xml:space="preserve"> </w:t>
      </w:r>
      <w:r>
        <w:rPr>
          <w:color w:val="000000"/>
          <w:sz w:val="24"/>
          <w:lang w:eastAsia="en-US"/>
        </w:rPr>
        <w:t>cooperatives engaged in production of different kinds</w:t>
      </w:r>
      <w:r w:rsidR="00301A40">
        <w:rPr>
          <w:color w:val="000000"/>
          <w:sz w:val="24"/>
          <w:lang w:eastAsia="en-US"/>
        </w:rPr>
        <w:t xml:space="preserve"> </w:t>
      </w:r>
      <w:r>
        <w:rPr>
          <w:color w:val="000000"/>
          <w:sz w:val="24"/>
          <w:lang w:eastAsia="en-US"/>
        </w:rPr>
        <w:t xml:space="preserve">of hand-woven carpets and similar products by providing such services as preparing </w:t>
      </w:r>
    </w:p>
    <w:p w:rsidR="00A41372" w:rsidRDefault="00A41372" w:rsidP="00301A40">
      <w:pPr>
        <w:bidi w:val="0"/>
        <w:spacing w:line="300" w:lineRule="exact"/>
        <w:jc w:val="both"/>
        <w:rPr>
          <w:color w:val="000000"/>
          <w:sz w:val="24"/>
          <w:lang w:eastAsia="en-US"/>
        </w:rPr>
      </w:pPr>
      <w:r>
        <w:rPr>
          <w:color w:val="000000"/>
          <w:sz w:val="24"/>
          <w:lang w:eastAsia="en-US"/>
        </w:rPr>
        <w:t>and distribution of raw materials.</w:t>
      </w:r>
    </w:p>
    <w:p w:rsidR="005371C3" w:rsidRDefault="005371C3" w:rsidP="00F9251F">
      <w:pPr>
        <w:bidi w:val="0"/>
        <w:spacing w:line="300" w:lineRule="exact"/>
        <w:jc w:val="center"/>
        <w:rPr>
          <w:b/>
          <w:bCs/>
          <w:i/>
          <w:iCs/>
          <w:color w:val="000000"/>
          <w:sz w:val="24"/>
          <w:lang w:eastAsia="en-US"/>
        </w:rPr>
      </w:pPr>
    </w:p>
    <w:p w:rsidR="00301A40" w:rsidRDefault="00301A40" w:rsidP="005371C3">
      <w:pPr>
        <w:bidi w:val="0"/>
        <w:spacing w:line="300" w:lineRule="exact"/>
        <w:jc w:val="center"/>
        <w:rPr>
          <w:b/>
          <w:bCs/>
          <w:i/>
          <w:iCs/>
          <w:color w:val="000000"/>
          <w:sz w:val="24"/>
          <w:lang w:eastAsia="en-US"/>
        </w:rPr>
      </w:pPr>
    </w:p>
    <w:p w:rsidR="00A41372" w:rsidRDefault="00A41372" w:rsidP="00301A40">
      <w:pPr>
        <w:bidi w:val="0"/>
        <w:spacing w:line="300" w:lineRule="exact"/>
        <w:jc w:val="center"/>
        <w:rPr>
          <w:b/>
          <w:bCs/>
          <w:i/>
          <w:iCs/>
          <w:color w:val="000000"/>
          <w:sz w:val="24"/>
          <w:lang w:eastAsia="en-US"/>
        </w:rPr>
      </w:pPr>
      <w:r w:rsidRPr="007E35C5">
        <w:rPr>
          <w:b/>
          <w:bCs/>
          <w:i/>
          <w:iCs/>
          <w:color w:val="000000"/>
          <w:sz w:val="24"/>
          <w:lang w:eastAsia="en-US"/>
        </w:rPr>
        <w:lastRenderedPageBreak/>
        <w:t>Selected information</w:t>
      </w:r>
    </w:p>
    <w:p w:rsidR="00A41372" w:rsidRPr="00FD7992" w:rsidRDefault="00A41372" w:rsidP="00301A40">
      <w:pPr>
        <w:pStyle w:val="BodyText"/>
        <w:spacing w:line="300" w:lineRule="exact"/>
        <w:jc w:val="both"/>
        <w:rPr>
          <w:sz w:val="24"/>
          <w:szCs w:val="24"/>
        </w:rPr>
      </w:pPr>
      <w:r w:rsidRPr="00FD7992">
        <w:rPr>
          <w:sz w:val="24"/>
          <w:szCs w:val="24"/>
        </w:rPr>
        <w:t>In 138</w:t>
      </w:r>
      <w:r>
        <w:rPr>
          <w:sz w:val="24"/>
          <w:szCs w:val="24"/>
        </w:rPr>
        <w:t>6</w:t>
      </w:r>
      <w:r w:rsidRPr="00FD7992">
        <w:rPr>
          <w:sz w:val="24"/>
          <w:szCs w:val="24"/>
        </w:rPr>
        <w:t xml:space="preserve">, there were </w:t>
      </w:r>
      <w:r>
        <w:rPr>
          <w:sz w:val="24"/>
          <w:szCs w:val="24"/>
        </w:rPr>
        <w:t xml:space="preserve">15878 </w:t>
      </w:r>
      <w:r w:rsidRPr="00FD7992">
        <w:rPr>
          <w:sz w:val="24"/>
          <w:szCs w:val="24"/>
        </w:rPr>
        <w:t xml:space="preserve">manufacturing establishments with10 and more workers </w:t>
      </w:r>
      <w:r>
        <w:rPr>
          <w:sz w:val="24"/>
          <w:szCs w:val="24"/>
        </w:rPr>
        <w:t>totaling</w:t>
      </w:r>
      <w:r w:rsidRPr="00FD7992">
        <w:rPr>
          <w:sz w:val="24"/>
          <w:szCs w:val="24"/>
        </w:rPr>
        <w:t xml:space="preserve"> </w:t>
      </w:r>
      <w:r>
        <w:rPr>
          <w:sz w:val="24"/>
          <w:szCs w:val="24"/>
        </w:rPr>
        <w:t xml:space="preserve">1102856 employees, which show 1% decrease </w:t>
      </w:r>
      <w:r w:rsidRPr="00FD7992">
        <w:rPr>
          <w:sz w:val="24"/>
          <w:szCs w:val="24"/>
        </w:rPr>
        <w:t xml:space="preserve">and </w:t>
      </w:r>
      <w:r>
        <w:rPr>
          <w:sz w:val="24"/>
          <w:szCs w:val="24"/>
        </w:rPr>
        <w:t>2.9</w:t>
      </w:r>
      <w:r w:rsidRPr="00FD7992">
        <w:rPr>
          <w:sz w:val="24"/>
          <w:szCs w:val="24"/>
        </w:rPr>
        <w:t xml:space="preserve"> percent, </w:t>
      </w:r>
      <w:r>
        <w:rPr>
          <w:sz w:val="24"/>
          <w:szCs w:val="24"/>
        </w:rPr>
        <w:t>increase in the figures</w:t>
      </w:r>
      <w:r w:rsidRPr="00FD7992">
        <w:rPr>
          <w:sz w:val="24"/>
          <w:szCs w:val="24"/>
        </w:rPr>
        <w:t xml:space="preserve"> compared to the preceding year.</w:t>
      </w:r>
      <w:r>
        <w:rPr>
          <w:sz w:val="24"/>
          <w:szCs w:val="24"/>
        </w:rPr>
        <w:t xml:space="preserve"> The </w:t>
      </w:r>
      <w:r w:rsidRPr="005371C3">
        <w:rPr>
          <w:sz w:val="24"/>
          <w:szCs w:val="24"/>
        </w:rPr>
        <w:t xml:space="preserve">ownership of 97 percent of the </w:t>
      </w:r>
      <w:r>
        <w:rPr>
          <w:sz w:val="24"/>
          <w:szCs w:val="24"/>
        </w:rPr>
        <w:t xml:space="preserve">establishments was for the private sector and about 3 percent for the public sector. </w:t>
      </w:r>
      <w:r w:rsidRPr="00FD7992">
        <w:rPr>
          <w:sz w:val="24"/>
          <w:szCs w:val="24"/>
        </w:rPr>
        <w:t xml:space="preserve">Besides, from among the said number of workers, </w:t>
      </w:r>
      <w:r>
        <w:rPr>
          <w:sz w:val="24"/>
          <w:szCs w:val="24"/>
        </w:rPr>
        <w:t xml:space="preserve">24.06 </w:t>
      </w:r>
      <w:r w:rsidRPr="00FD7992">
        <w:rPr>
          <w:sz w:val="24"/>
          <w:szCs w:val="24"/>
        </w:rPr>
        <w:t xml:space="preserve">percent were employed in the establishments with 10-49 workers, </w:t>
      </w:r>
      <w:r>
        <w:rPr>
          <w:sz w:val="24"/>
          <w:szCs w:val="24"/>
        </w:rPr>
        <w:t>11.99</w:t>
      </w:r>
      <w:r w:rsidRPr="00FD7992">
        <w:rPr>
          <w:sz w:val="24"/>
          <w:szCs w:val="24"/>
        </w:rPr>
        <w:t xml:space="preserve"> percent in the establishments with 50-99 workers and </w:t>
      </w:r>
      <w:r>
        <w:rPr>
          <w:sz w:val="24"/>
          <w:szCs w:val="24"/>
        </w:rPr>
        <w:t>63.95</w:t>
      </w:r>
      <w:r w:rsidRPr="00FD7992">
        <w:rPr>
          <w:sz w:val="24"/>
          <w:szCs w:val="24"/>
        </w:rPr>
        <w:t xml:space="preserve"> percent were employees of the establishments with 100 and more workers. </w:t>
      </w:r>
    </w:p>
    <w:p w:rsidR="00A41372" w:rsidRPr="00FD7992" w:rsidRDefault="00A41372" w:rsidP="00A41372">
      <w:pPr>
        <w:pStyle w:val="BodyText"/>
        <w:spacing w:line="300" w:lineRule="exact"/>
        <w:jc w:val="both"/>
        <w:rPr>
          <w:sz w:val="24"/>
          <w:szCs w:val="24"/>
        </w:rPr>
      </w:pPr>
      <w:r w:rsidRPr="00FD7992">
        <w:rPr>
          <w:sz w:val="24"/>
          <w:szCs w:val="24"/>
        </w:rPr>
        <w:t>In 138</w:t>
      </w:r>
      <w:r>
        <w:rPr>
          <w:sz w:val="24"/>
          <w:szCs w:val="24"/>
        </w:rPr>
        <w:t>6</w:t>
      </w:r>
      <w:r w:rsidRPr="00FD7992">
        <w:rPr>
          <w:sz w:val="24"/>
          <w:szCs w:val="24"/>
        </w:rPr>
        <w:t xml:space="preserve">, the amount of investment made in manufacturing establishments with 10 and more workers </w:t>
      </w:r>
      <w:r>
        <w:rPr>
          <w:sz w:val="24"/>
          <w:szCs w:val="24"/>
        </w:rPr>
        <w:t>was about 58971</w:t>
      </w:r>
      <w:r w:rsidRPr="00FD7992">
        <w:rPr>
          <w:sz w:val="24"/>
          <w:szCs w:val="24"/>
        </w:rPr>
        <w:t xml:space="preserve"> bln rials which shows </w:t>
      </w:r>
      <w:r>
        <w:rPr>
          <w:sz w:val="24"/>
          <w:szCs w:val="24"/>
        </w:rPr>
        <w:t xml:space="preserve">about 50 </w:t>
      </w:r>
      <w:r w:rsidRPr="00FD7992">
        <w:rPr>
          <w:sz w:val="24"/>
          <w:szCs w:val="24"/>
        </w:rPr>
        <w:t xml:space="preserve">percent increase in comparison to the previous year. </w:t>
      </w:r>
    </w:p>
    <w:p w:rsidR="00A41372" w:rsidRPr="00FD7992" w:rsidRDefault="00A41372" w:rsidP="00A41372">
      <w:pPr>
        <w:pStyle w:val="BodyText"/>
        <w:spacing w:line="300" w:lineRule="exact"/>
        <w:jc w:val="both"/>
        <w:rPr>
          <w:rFonts w:cs="Nazanin"/>
          <w:sz w:val="24"/>
          <w:szCs w:val="24"/>
        </w:rPr>
      </w:pPr>
      <w:r w:rsidRPr="00FD7992">
        <w:rPr>
          <w:sz w:val="24"/>
          <w:szCs w:val="24"/>
        </w:rPr>
        <w:t xml:space="preserve">Also in the same year, the value-added of the activity of manufacturing establishments with 10 and more workers </w:t>
      </w:r>
      <w:r>
        <w:rPr>
          <w:sz w:val="24"/>
          <w:szCs w:val="24"/>
        </w:rPr>
        <w:t>w</w:t>
      </w:r>
      <w:r w:rsidRPr="00FD7992">
        <w:rPr>
          <w:sz w:val="24"/>
          <w:szCs w:val="24"/>
        </w:rPr>
        <w:t>as</w:t>
      </w:r>
      <w:r>
        <w:rPr>
          <w:sz w:val="24"/>
          <w:szCs w:val="24"/>
        </w:rPr>
        <w:t xml:space="preserve"> higher than 338159</w:t>
      </w:r>
      <w:r w:rsidRPr="00FD7992">
        <w:rPr>
          <w:sz w:val="24"/>
          <w:szCs w:val="24"/>
        </w:rPr>
        <w:t xml:space="preserve"> bln rials which represents </w:t>
      </w:r>
      <w:r>
        <w:rPr>
          <w:sz w:val="24"/>
          <w:szCs w:val="24"/>
        </w:rPr>
        <w:t>a 25.5%</w:t>
      </w:r>
      <w:r w:rsidRPr="00FD7992">
        <w:rPr>
          <w:sz w:val="24"/>
          <w:szCs w:val="24"/>
        </w:rPr>
        <w:t xml:space="preserve"> increase compared to the preceding year. Out of the mentioned amount of value added</w:t>
      </w:r>
      <w:r>
        <w:rPr>
          <w:sz w:val="24"/>
          <w:szCs w:val="24"/>
        </w:rPr>
        <w:t>,</w:t>
      </w:r>
      <w:r w:rsidRPr="00FD7992">
        <w:rPr>
          <w:sz w:val="24"/>
          <w:szCs w:val="24"/>
        </w:rPr>
        <w:t xml:space="preserve"> </w:t>
      </w:r>
      <w:r>
        <w:rPr>
          <w:sz w:val="24"/>
          <w:szCs w:val="24"/>
        </w:rPr>
        <w:t>19.3 percent is related to the production of the basic metals, 18 percent belongs to the production of chemicals and chemical products, 14 percent relates to the production of motor vehicles, trailers and semi- trailers, 10.7 percent is related to the production of coke, oil refineries and nuclear fuels,</w:t>
      </w:r>
      <w:r w:rsidRPr="00FD7992">
        <w:rPr>
          <w:rFonts w:cs="Nazanin"/>
          <w:sz w:val="24"/>
          <w:szCs w:val="24"/>
        </w:rPr>
        <w:t xml:space="preserve"> </w:t>
      </w:r>
      <w:r>
        <w:rPr>
          <w:rFonts w:cs="Nazanin"/>
          <w:sz w:val="24"/>
          <w:szCs w:val="24"/>
        </w:rPr>
        <w:t xml:space="preserve">8.9 </w:t>
      </w:r>
      <w:r w:rsidRPr="00FD7992">
        <w:rPr>
          <w:rFonts w:cs="Nazanin"/>
          <w:sz w:val="24"/>
          <w:szCs w:val="24"/>
        </w:rPr>
        <w:t xml:space="preserve">percent </w:t>
      </w:r>
      <w:r>
        <w:rPr>
          <w:rFonts w:cs="Nazanin"/>
          <w:sz w:val="24"/>
          <w:szCs w:val="24"/>
        </w:rPr>
        <w:t xml:space="preserve">is for </w:t>
      </w:r>
      <w:r w:rsidRPr="00FD7992">
        <w:rPr>
          <w:rFonts w:cs="Nazanin"/>
          <w:sz w:val="24"/>
          <w:szCs w:val="24"/>
        </w:rPr>
        <w:t xml:space="preserve">the non-metallic mineral </w:t>
      </w:r>
      <w:r>
        <w:rPr>
          <w:rFonts w:cs="Nazanin"/>
          <w:sz w:val="24"/>
          <w:szCs w:val="24"/>
        </w:rPr>
        <w:t>products</w:t>
      </w:r>
      <w:r w:rsidRPr="00FD7992">
        <w:rPr>
          <w:rFonts w:cs="Nazanin"/>
          <w:sz w:val="24"/>
          <w:szCs w:val="24"/>
        </w:rPr>
        <w:t xml:space="preserve"> and </w:t>
      </w:r>
      <w:r>
        <w:rPr>
          <w:rFonts w:cs="Nazanin"/>
          <w:sz w:val="24"/>
          <w:szCs w:val="24"/>
        </w:rPr>
        <w:t xml:space="preserve">7.4 </w:t>
      </w:r>
      <w:r w:rsidRPr="00FD7992">
        <w:rPr>
          <w:rFonts w:cs="Nazanin"/>
          <w:sz w:val="24"/>
          <w:szCs w:val="24"/>
        </w:rPr>
        <w:t>percent is allocated to the production of food and beverages. The figures show</w:t>
      </w:r>
      <w:r>
        <w:rPr>
          <w:rFonts w:cs="Nazanin"/>
          <w:sz w:val="24"/>
          <w:szCs w:val="24"/>
        </w:rPr>
        <w:t xml:space="preserve"> </w:t>
      </w:r>
      <w:r w:rsidRPr="00FD7992">
        <w:rPr>
          <w:rFonts w:cs="Nazanin"/>
          <w:sz w:val="24"/>
          <w:szCs w:val="24"/>
        </w:rPr>
        <w:t xml:space="preserve">that the six cited activities contain </w:t>
      </w:r>
      <w:r>
        <w:rPr>
          <w:rFonts w:cs="Nazanin"/>
          <w:sz w:val="24"/>
          <w:szCs w:val="24"/>
        </w:rPr>
        <w:t>78.3</w:t>
      </w:r>
      <w:r w:rsidRPr="00FD7992">
        <w:rPr>
          <w:rFonts w:cs="Nazanin"/>
          <w:sz w:val="24"/>
          <w:szCs w:val="24"/>
        </w:rPr>
        <w:t xml:space="preserve">% of the total value added of the industrial activities. </w:t>
      </w:r>
    </w:p>
    <w:p w:rsidR="00A41372" w:rsidRDefault="00A41372" w:rsidP="00E67152">
      <w:pPr>
        <w:bidi w:val="0"/>
        <w:spacing w:line="320" w:lineRule="exact"/>
        <w:jc w:val="both"/>
        <w:rPr>
          <w:rFonts w:cs="Nazanin"/>
          <w:sz w:val="24"/>
          <w:szCs w:val="24"/>
        </w:rPr>
      </w:pPr>
      <w:r w:rsidRPr="00FD7992">
        <w:rPr>
          <w:rFonts w:cs="Nazanin"/>
          <w:sz w:val="24"/>
          <w:szCs w:val="24"/>
        </w:rPr>
        <w:t>In the year</w:t>
      </w:r>
      <w:r>
        <w:rPr>
          <w:rFonts w:cs="Nazanin"/>
          <w:sz w:val="24"/>
          <w:szCs w:val="24"/>
        </w:rPr>
        <w:t xml:space="preserve"> </w:t>
      </w:r>
      <w:r w:rsidRPr="00FD7992">
        <w:rPr>
          <w:rFonts w:cs="Nazanin"/>
          <w:sz w:val="24"/>
          <w:szCs w:val="24"/>
        </w:rPr>
        <w:t>138</w:t>
      </w:r>
      <w:r>
        <w:rPr>
          <w:rFonts w:cs="Nazanin"/>
          <w:sz w:val="24"/>
          <w:szCs w:val="24"/>
        </w:rPr>
        <w:t>6, over 1263</w:t>
      </w:r>
      <w:r w:rsidRPr="00FD7992">
        <w:rPr>
          <w:rFonts w:cs="Nazanin"/>
          <w:sz w:val="24"/>
          <w:szCs w:val="24"/>
        </w:rPr>
        <w:t xml:space="preserve"> thousand tons of vegetable oil, </w:t>
      </w:r>
      <w:r>
        <w:rPr>
          <w:rFonts w:cs="Nazanin"/>
          <w:sz w:val="24"/>
          <w:szCs w:val="24"/>
        </w:rPr>
        <w:t>1841</w:t>
      </w:r>
      <w:r w:rsidRPr="00FD7992">
        <w:rPr>
          <w:rFonts w:cs="Nazanin"/>
          <w:sz w:val="24"/>
          <w:szCs w:val="24"/>
        </w:rPr>
        <w:t xml:space="preserve"> thousand tons sugar and hard sugar, </w:t>
      </w:r>
      <w:r>
        <w:rPr>
          <w:rFonts w:cs="Nazanin"/>
          <w:sz w:val="24"/>
          <w:szCs w:val="24"/>
        </w:rPr>
        <w:t>40189</w:t>
      </w:r>
      <w:r w:rsidRPr="00FD7992">
        <w:rPr>
          <w:rFonts w:cs="Nazanin"/>
          <w:sz w:val="24"/>
          <w:szCs w:val="24"/>
        </w:rPr>
        <w:t xml:space="preserve"> thousand tons cement,</w:t>
      </w:r>
      <w:r>
        <w:rPr>
          <w:rFonts w:cs="Nazanin"/>
          <w:sz w:val="24"/>
          <w:szCs w:val="24"/>
        </w:rPr>
        <w:t xml:space="preserve"> over</w:t>
      </w:r>
      <w:r w:rsidRPr="00FD7992">
        <w:rPr>
          <w:rFonts w:cs="Nazanin"/>
          <w:sz w:val="24"/>
          <w:szCs w:val="24"/>
        </w:rPr>
        <w:t xml:space="preserve"> </w:t>
      </w:r>
      <w:r>
        <w:rPr>
          <w:rFonts w:cs="Nazanin"/>
          <w:sz w:val="24"/>
          <w:szCs w:val="24"/>
        </w:rPr>
        <w:t>455</w:t>
      </w:r>
      <w:r w:rsidRPr="00FD7992">
        <w:rPr>
          <w:rFonts w:cs="Nazanin"/>
          <w:sz w:val="24"/>
          <w:szCs w:val="24"/>
        </w:rPr>
        <w:t xml:space="preserve"> thousand tons </w:t>
      </w:r>
      <w:r>
        <w:rPr>
          <w:rFonts w:cs="Nazanin"/>
          <w:sz w:val="24"/>
          <w:szCs w:val="24"/>
        </w:rPr>
        <w:t xml:space="preserve"> </w:t>
      </w:r>
      <w:r w:rsidRPr="00FD7992">
        <w:rPr>
          <w:rFonts w:cs="Nazanin"/>
          <w:sz w:val="24"/>
          <w:szCs w:val="24"/>
        </w:rPr>
        <w:t>paper</w:t>
      </w:r>
      <w:r>
        <w:rPr>
          <w:rFonts w:cs="Nazanin"/>
          <w:sz w:val="24"/>
          <w:szCs w:val="24"/>
        </w:rPr>
        <w:t xml:space="preserve"> </w:t>
      </w:r>
      <w:r w:rsidRPr="00FD7992">
        <w:rPr>
          <w:rFonts w:cs="Nazanin"/>
          <w:sz w:val="24"/>
          <w:szCs w:val="24"/>
        </w:rPr>
        <w:t xml:space="preserve"> as</w:t>
      </w:r>
      <w:r>
        <w:rPr>
          <w:rFonts w:cs="Nazanin"/>
          <w:sz w:val="24"/>
          <w:szCs w:val="24"/>
        </w:rPr>
        <w:t xml:space="preserve"> </w:t>
      </w:r>
      <w:r w:rsidRPr="00FD7992">
        <w:rPr>
          <w:rFonts w:cs="Nazanin"/>
          <w:sz w:val="24"/>
          <w:szCs w:val="24"/>
        </w:rPr>
        <w:t xml:space="preserve"> well</w:t>
      </w:r>
      <w:r>
        <w:rPr>
          <w:rFonts w:cs="Nazanin"/>
          <w:sz w:val="24"/>
          <w:szCs w:val="24"/>
        </w:rPr>
        <w:t xml:space="preserve"> </w:t>
      </w:r>
      <w:r w:rsidRPr="00FD7992">
        <w:rPr>
          <w:rFonts w:cs="Nazanin"/>
          <w:sz w:val="24"/>
          <w:szCs w:val="24"/>
        </w:rPr>
        <w:t xml:space="preserve"> as </w:t>
      </w:r>
      <w:r>
        <w:rPr>
          <w:rFonts w:cs="Nazanin"/>
          <w:sz w:val="24"/>
          <w:szCs w:val="24"/>
        </w:rPr>
        <w:t xml:space="preserve"> 946607</w:t>
      </w:r>
      <w:r w:rsidRPr="00FD7992">
        <w:rPr>
          <w:rFonts w:cs="Nazanin"/>
          <w:sz w:val="24"/>
          <w:szCs w:val="24"/>
        </w:rPr>
        <w:t xml:space="preserve"> </w:t>
      </w:r>
      <w:r>
        <w:rPr>
          <w:rFonts w:cs="Nazanin"/>
          <w:sz w:val="24"/>
          <w:szCs w:val="24"/>
        </w:rPr>
        <w:t xml:space="preserve"> </w:t>
      </w:r>
      <w:r w:rsidRPr="00FD7992">
        <w:rPr>
          <w:rFonts w:cs="Nazanin"/>
          <w:sz w:val="24"/>
          <w:szCs w:val="24"/>
        </w:rPr>
        <w:t xml:space="preserve">sets </w:t>
      </w:r>
      <w:r>
        <w:rPr>
          <w:rFonts w:cs="Nazanin"/>
          <w:sz w:val="24"/>
          <w:szCs w:val="24"/>
        </w:rPr>
        <w:t xml:space="preserve"> </w:t>
      </w:r>
      <w:r w:rsidRPr="00FD7992">
        <w:rPr>
          <w:rFonts w:cs="Nazanin"/>
          <w:sz w:val="24"/>
          <w:szCs w:val="24"/>
        </w:rPr>
        <w:t xml:space="preserve">of </w:t>
      </w:r>
      <w:r>
        <w:rPr>
          <w:rFonts w:cs="Nazanin"/>
          <w:sz w:val="24"/>
          <w:szCs w:val="24"/>
        </w:rPr>
        <w:t xml:space="preserve"> </w:t>
      </w:r>
      <w:r w:rsidRPr="00FD7992">
        <w:rPr>
          <w:rFonts w:cs="Nazanin"/>
          <w:sz w:val="24"/>
          <w:szCs w:val="24"/>
        </w:rPr>
        <w:t xml:space="preserve">passenger cars </w:t>
      </w:r>
      <w:r>
        <w:rPr>
          <w:rFonts w:cs="Nazanin"/>
          <w:sz w:val="24"/>
          <w:szCs w:val="24"/>
        </w:rPr>
        <w:t xml:space="preserve"> </w:t>
      </w:r>
      <w:r w:rsidRPr="00FD7992">
        <w:rPr>
          <w:rFonts w:cs="Nazanin"/>
          <w:sz w:val="24"/>
          <w:szCs w:val="24"/>
        </w:rPr>
        <w:t xml:space="preserve">and </w:t>
      </w:r>
      <w:r>
        <w:rPr>
          <w:rFonts w:cs="Nazanin"/>
          <w:sz w:val="24"/>
          <w:szCs w:val="24"/>
        </w:rPr>
        <w:t xml:space="preserve"> </w:t>
      </w:r>
      <w:r w:rsidRPr="00FD7992">
        <w:rPr>
          <w:rFonts w:cs="Nazanin"/>
          <w:sz w:val="24"/>
          <w:szCs w:val="24"/>
        </w:rPr>
        <w:t xml:space="preserve">jeeps </w:t>
      </w:r>
      <w:r>
        <w:rPr>
          <w:rFonts w:cs="Nazanin"/>
          <w:sz w:val="24"/>
          <w:szCs w:val="24"/>
        </w:rPr>
        <w:t xml:space="preserve"> </w:t>
      </w:r>
      <w:r w:rsidRPr="00FD7992">
        <w:rPr>
          <w:rFonts w:cs="Nazanin"/>
          <w:sz w:val="24"/>
          <w:szCs w:val="24"/>
        </w:rPr>
        <w:t>were</w:t>
      </w:r>
      <w:r>
        <w:rPr>
          <w:rFonts w:cs="Nazanin"/>
          <w:sz w:val="24"/>
          <w:szCs w:val="24"/>
        </w:rPr>
        <w:t xml:space="preserve"> </w:t>
      </w:r>
      <w:r w:rsidRPr="00FD7992">
        <w:rPr>
          <w:rFonts w:cs="Nazanin"/>
          <w:sz w:val="24"/>
          <w:szCs w:val="24"/>
        </w:rPr>
        <w:t xml:space="preserve"> produced </w:t>
      </w:r>
      <w:r>
        <w:rPr>
          <w:rFonts w:cs="Nazanin"/>
          <w:sz w:val="24"/>
          <w:szCs w:val="24"/>
        </w:rPr>
        <w:t xml:space="preserve"> </w:t>
      </w:r>
      <w:r w:rsidRPr="00FD7992">
        <w:rPr>
          <w:rFonts w:cs="Nazanin"/>
          <w:sz w:val="24"/>
          <w:szCs w:val="24"/>
        </w:rPr>
        <w:t xml:space="preserve">in the </w:t>
      </w:r>
      <w:r>
        <w:rPr>
          <w:rFonts w:cs="Nazanin"/>
          <w:sz w:val="24"/>
          <w:szCs w:val="24"/>
        </w:rPr>
        <w:t xml:space="preserve">manufacturing </w:t>
      </w:r>
      <w:r w:rsidRPr="00FD7992">
        <w:rPr>
          <w:rFonts w:cs="Nazanin"/>
          <w:sz w:val="24"/>
          <w:szCs w:val="24"/>
        </w:rPr>
        <w:t>establishments</w:t>
      </w:r>
      <w:r>
        <w:rPr>
          <w:rFonts w:cs="Nazanin"/>
          <w:sz w:val="24"/>
          <w:szCs w:val="24"/>
        </w:rPr>
        <w:t>.</w:t>
      </w:r>
    </w:p>
    <w:p w:rsidR="00F9251F" w:rsidRDefault="00F9251F" w:rsidP="00F9251F">
      <w:pPr>
        <w:bidi w:val="0"/>
        <w:spacing w:line="320" w:lineRule="exact"/>
        <w:jc w:val="both"/>
        <w:rPr>
          <w:rFonts w:cs="Nazanin"/>
          <w:sz w:val="24"/>
          <w:szCs w:val="24"/>
        </w:rPr>
      </w:pPr>
    </w:p>
    <w:p w:rsidR="00F9251F" w:rsidRPr="002B01FE" w:rsidRDefault="00F9251F" w:rsidP="00F9251F">
      <w:pPr>
        <w:bidi w:val="0"/>
        <w:spacing w:line="320" w:lineRule="exact"/>
        <w:jc w:val="both"/>
        <w:rPr>
          <w:b/>
          <w:bCs/>
          <w:i/>
          <w:iCs/>
          <w:color w:val="000000"/>
          <w:sz w:val="24"/>
          <w:lang w:eastAsia="en-US"/>
        </w:rPr>
        <w:sectPr w:rsidR="00F9251F" w:rsidRPr="002B01FE" w:rsidSect="00F45665">
          <w:headerReference w:type="even" r:id="rId10"/>
          <w:headerReference w:type="default" r:id="rId11"/>
          <w:footerReference w:type="even" r:id="rId12"/>
          <w:footerReference w:type="default" r:id="rId13"/>
          <w:type w:val="continuous"/>
          <w:pgSz w:w="11906" w:h="16838" w:code="9"/>
          <w:pgMar w:top="1418" w:right="851" w:bottom="1418" w:left="851" w:header="851" w:footer="1134" w:gutter="0"/>
          <w:cols w:num="2" w:space="720" w:equalWidth="0">
            <w:col w:w="4748" w:space="708"/>
            <w:col w:w="4748"/>
          </w:cols>
          <w:rtlGutter/>
        </w:sect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F9251F" w:rsidRDefault="00A41372" w:rsidP="00F9251F">
            <w:pPr>
              <w:pStyle w:val="Heading1"/>
              <w:jc w:val="both"/>
              <w:rPr>
                <w:b/>
                <w:bCs/>
                <w:sz w:val="24"/>
                <w:szCs w:val="24"/>
              </w:rPr>
            </w:pPr>
            <w:r w:rsidRPr="00F9251F">
              <w:rPr>
                <w:rFonts w:cs="Nazanin"/>
                <w:b/>
                <w:bCs/>
                <w:sz w:val="24"/>
                <w:szCs w:val="24"/>
              </w:rPr>
              <w:lastRenderedPageBreak/>
              <w:br w:type="page"/>
            </w:r>
            <w:bookmarkStart w:id="1" w:name="_Toc266174683"/>
            <w:bookmarkStart w:id="2" w:name="_Toc267130634"/>
            <w:bookmarkStart w:id="3" w:name="_Toc230585991"/>
            <w:bookmarkStart w:id="4" w:name="_Toc230586320"/>
            <w:r w:rsidRPr="00F9251F">
              <w:rPr>
                <w:b/>
                <w:bCs/>
                <w:sz w:val="24"/>
                <w:szCs w:val="24"/>
              </w:rPr>
              <w:t>7. 1. LICENCES ISSUED BY THE MINISTRY OF INDUSTRIES AND MINES FOR</w:t>
            </w:r>
            <w:bookmarkEnd w:id="1"/>
            <w:bookmarkEnd w:id="2"/>
          </w:p>
          <w:p w:rsidR="00A41372" w:rsidRPr="00F9251F" w:rsidRDefault="00A41372" w:rsidP="00F9251F">
            <w:pPr>
              <w:pStyle w:val="Heading1"/>
              <w:jc w:val="both"/>
              <w:rPr>
                <w:b/>
                <w:bCs/>
                <w:sz w:val="24"/>
                <w:szCs w:val="24"/>
              </w:rPr>
            </w:pPr>
            <w:r w:rsidRPr="00F9251F">
              <w:rPr>
                <w:b/>
                <w:bCs/>
                <w:sz w:val="24"/>
                <w:szCs w:val="24"/>
              </w:rPr>
              <w:t xml:space="preserve">        ESTABLISHING MANUFACTURING ESTABLISHMENTS BY TYPE OF INDUSTRY </w:t>
            </w:r>
          </w:p>
        </w:tc>
      </w:tr>
      <w:tr w:rsidR="00A41372" w:rsidRPr="002B01FE" w:rsidTr="00F45665">
        <w:trPr>
          <w:tblCellSpacing w:w="15" w:type="dxa"/>
        </w:trPr>
        <w:tc>
          <w:tcPr>
            <w:tcW w:w="0" w:type="auto"/>
            <w:vAlign w:val="center"/>
            <w:hideMark/>
          </w:tcPr>
          <w:tbl>
            <w:tblPr>
              <w:tblW w:w="10288" w:type="dxa"/>
              <w:tblCellMar>
                <w:top w:w="30" w:type="dxa"/>
                <w:left w:w="30" w:type="dxa"/>
                <w:bottom w:w="30" w:type="dxa"/>
                <w:right w:w="30" w:type="dxa"/>
              </w:tblCellMar>
              <w:tblLook w:val="04A0"/>
            </w:tblPr>
            <w:tblGrid>
              <w:gridCol w:w="3544"/>
              <w:gridCol w:w="963"/>
              <w:gridCol w:w="963"/>
              <w:gridCol w:w="964"/>
              <w:gridCol w:w="963"/>
              <w:gridCol w:w="964"/>
              <w:gridCol w:w="963"/>
              <w:gridCol w:w="964"/>
            </w:tblGrid>
            <w:tr w:rsidR="00A41372" w:rsidRPr="002B01FE" w:rsidTr="00F45665">
              <w:tc>
                <w:tcPr>
                  <w:tcW w:w="3544"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Industry </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1375</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1380</w:t>
                  </w:r>
                </w:p>
              </w:tc>
              <w:tc>
                <w:tcPr>
                  <w:tcW w:w="96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1383</w:t>
                  </w:r>
                  <w:r w:rsidRPr="002B01FE">
                    <w:rPr>
                      <w:color w:val="000000"/>
                      <w:sz w:val="22"/>
                      <w:szCs w:val="22"/>
                      <w:vertAlign w:val="superscript"/>
                    </w:rPr>
                    <w:t>(1)</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1384</w:t>
                  </w:r>
                  <w:r w:rsidRPr="002B01FE">
                    <w:rPr>
                      <w:color w:val="000000"/>
                      <w:sz w:val="22"/>
                      <w:szCs w:val="22"/>
                      <w:vertAlign w:val="superscript"/>
                    </w:rPr>
                    <w:t>(1)</w:t>
                  </w:r>
                </w:p>
              </w:tc>
              <w:tc>
                <w:tcPr>
                  <w:tcW w:w="96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1385</w:t>
                  </w:r>
                  <w:r w:rsidRPr="002B01FE">
                    <w:rPr>
                      <w:color w:val="000000"/>
                      <w:sz w:val="22"/>
                      <w:szCs w:val="22"/>
                      <w:vertAlign w:val="superscript"/>
                    </w:rPr>
                    <w:t>(1)</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1386</w:t>
                  </w:r>
                  <w:r w:rsidRPr="002B01FE">
                    <w:rPr>
                      <w:color w:val="000000"/>
                      <w:sz w:val="22"/>
                      <w:szCs w:val="22"/>
                      <w:vertAlign w:val="superscript"/>
                    </w:rPr>
                    <w:t>(1)</w:t>
                  </w:r>
                </w:p>
              </w:tc>
              <w:tc>
                <w:tcPr>
                  <w:tcW w:w="96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1387</w:t>
                  </w:r>
                  <w:r w:rsidRPr="002B01FE">
                    <w:rPr>
                      <w:color w:val="000000"/>
                      <w:sz w:val="22"/>
                      <w:szCs w:val="22"/>
                      <w:vertAlign w:val="superscript"/>
                    </w:rPr>
                    <w:t>(1,2)</w:t>
                  </w:r>
                </w:p>
              </w:tc>
            </w:tr>
            <w:tr w:rsidR="00A41372" w:rsidRPr="002B01FE" w:rsidTr="00F45665">
              <w:tc>
                <w:tcPr>
                  <w:tcW w:w="3544"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rPr>
                    <w:tab/>
                  </w:r>
                </w:p>
              </w:tc>
              <w:tc>
                <w:tcPr>
                  <w:tcW w:w="96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9182</w:t>
                  </w:r>
                </w:p>
              </w:tc>
              <w:tc>
                <w:tcPr>
                  <w:tcW w:w="96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17098</w:t>
                  </w:r>
                </w:p>
              </w:tc>
              <w:tc>
                <w:tcPr>
                  <w:tcW w:w="96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29638</w:t>
                  </w:r>
                </w:p>
              </w:tc>
              <w:tc>
                <w:tcPr>
                  <w:tcW w:w="96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31205</w:t>
                  </w:r>
                </w:p>
              </w:tc>
              <w:tc>
                <w:tcPr>
                  <w:tcW w:w="96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54288</w:t>
                  </w:r>
                </w:p>
              </w:tc>
              <w:tc>
                <w:tcPr>
                  <w:tcW w:w="96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48163</w:t>
                  </w:r>
                </w:p>
              </w:tc>
              <w:tc>
                <w:tcPr>
                  <w:tcW w:w="96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90" w:lineRule="exact"/>
                    <w:rPr>
                      <w:b/>
                      <w:bCs/>
                      <w:i/>
                      <w:iCs/>
                      <w:color w:val="000000"/>
                    </w:rPr>
                  </w:pPr>
                  <w:r w:rsidRPr="002B01FE">
                    <w:rPr>
                      <w:b/>
                      <w:bCs/>
                      <w:i/>
                      <w:iCs/>
                      <w:color w:val="000000"/>
                    </w:rPr>
                    <w:t>26176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Manufacture of food products and beverages</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tl/>
                      <w:lang w:bidi="fa-IR"/>
                    </w:rPr>
                  </w:pPr>
                  <w:r w:rsidRPr="002B01FE">
                    <w:rPr>
                      <w:color w:val="000000"/>
                    </w:rPr>
                    <w:t>2065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2861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5178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5750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9849</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8855</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4736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0</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822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1161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1300</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1433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2683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1859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707</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245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1164</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782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876</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1997</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1183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406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153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230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222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240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506</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357</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189</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wood and of products of wood and cork, except furniture; manufacture of articles of straw and plaiting materials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288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405</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731</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951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1780</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1542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826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532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600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781</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854</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1655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1415</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904</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27</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204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103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49</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272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351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456</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332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209</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845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1298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2025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2250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3255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2612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1351</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965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1340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3385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4052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6573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6532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3309</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888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2528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5123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5233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8674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9303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5939</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391</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555</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1235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1033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2089</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1992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1115</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452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1289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3000</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2690</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4558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3945</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2393</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564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1196</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2000</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1956</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3572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2762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1415</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241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276</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218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435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242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78</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Manufacture of electrical machinery and apparatus n.e.c.</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225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552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878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751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1495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1247</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677</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167</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165</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158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304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211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98</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153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169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229</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231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372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348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194</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141</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579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844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787</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1306</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1118</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600</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tl/>
                      <w:lang w:bidi="fa-IR"/>
                    </w:rPr>
                  </w:pPr>
                  <w:r w:rsidRPr="002B01FE">
                    <w:rPr>
                      <w:color w:val="000000"/>
                    </w:rPr>
                    <w:t>61</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243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268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256</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413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362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182</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72</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279</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633</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672</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1298</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1027</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466</w:t>
                  </w:r>
                </w:p>
              </w:tc>
            </w:tr>
            <w:tr w:rsidR="00A41372" w:rsidRPr="002B01FE" w:rsidTr="00F45665">
              <w:tc>
                <w:tcPr>
                  <w:tcW w:w="3544"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44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73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184</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313</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807</w:t>
                  </w:r>
                </w:p>
              </w:tc>
              <w:tc>
                <w:tcPr>
                  <w:tcW w:w="963"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801</w:t>
                  </w:r>
                </w:p>
              </w:tc>
              <w:tc>
                <w:tcPr>
                  <w:tcW w:w="964" w:type="dxa"/>
                  <w:tcBorders>
                    <w:top w:val="nil"/>
                    <w:left w:val="nil"/>
                    <w:bottom w:val="nil"/>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330</w:t>
                  </w:r>
                </w:p>
              </w:tc>
            </w:tr>
            <w:tr w:rsidR="00A41372" w:rsidRPr="002B01FE" w:rsidTr="00F45665">
              <w:tc>
                <w:tcPr>
                  <w:tcW w:w="3544"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3372"/>
                    </w:tabs>
                    <w:bidi w:val="0"/>
                    <w:spacing w:line="190" w:lineRule="exact"/>
                    <w:rPr>
                      <w:rFonts w:cs="Nazanin"/>
                      <w:color w:val="000000"/>
                      <w:sz w:val="22"/>
                      <w:szCs w:val="22"/>
                    </w:rPr>
                  </w:pPr>
                  <w:r w:rsidRPr="002B01FE">
                    <w:rPr>
                      <w:rFonts w:cs="Nazanin" w:hint="cs"/>
                      <w:color w:val="000000"/>
                      <w:sz w:val="22"/>
                      <w:szCs w:val="22"/>
                    </w:rPr>
                    <w:t>Computer and related activities</w:t>
                  </w:r>
                  <w:r w:rsidRPr="002B01FE">
                    <w:rPr>
                      <w:rFonts w:cs="Nazanin"/>
                      <w:color w:val="000000"/>
                      <w:sz w:val="22"/>
                      <w:szCs w:val="22"/>
                    </w:rPr>
                    <w:tab/>
                  </w:r>
                </w:p>
              </w:tc>
              <w:tc>
                <w:tcPr>
                  <w:tcW w:w="96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w:t>
                  </w:r>
                </w:p>
              </w:tc>
              <w:tc>
                <w:tcPr>
                  <w:tcW w:w="96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w:t>
                  </w:r>
                </w:p>
              </w:tc>
              <w:tc>
                <w:tcPr>
                  <w:tcW w:w="96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w:t>
                  </w:r>
                </w:p>
              </w:tc>
              <w:tc>
                <w:tcPr>
                  <w:tcW w:w="96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w:t>
                  </w:r>
                </w:p>
              </w:tc>
              <w:tc>
                <w:tcPr>
                  <w:tcW w:w="96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w:t>
                  </w:r>
                </w:p>
              </w:tc>
              <w:tc>
                <w:tcPr>
                  <w:tcW w:w="96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3</w:t>
                  </w:r>
                </w:p>
              </w:tc>
              <w:tc>
                <w:tcPr>
                  <w:tcW w:w="96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90" w:lineRule="exact"/>
                    <w:rPr>
                      <w:color w:val="000000"/>
                    </w:rPr>
                  </w:pPr>
                  <w:r w:rsidRPr="002B01FE">
                    <w:rPr>
                      <w:color w:val="000000"/>
                    </w:rPr>
                    <w:t>12</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1. Including new manufacturing establishments and expansion of existing establishments.</w:t>
            </w:r>
          </w:p>
        </w:tc>
      </w:tr>
      <w:tr w:rsidR="00A41372" w:rsidRPr="002B01FE" w:rsidTr="00F45665">
        <w:trPr>
          <w:tblCellSpacing w:w="15" w:type="dxa"/>
        </w:trPr>
        <w:tc>
          <w:tcPr>
            <w:tcW w:w="0" w:type="auto"/>
            <w:vAlign w:val="center"/>
            <w:hideMark/>
          </w:tcPr>
          <w:p w:rsidR="00A41372" w:rsidRPr="002B01FE" w:rsidRDefault="00A41372" w:rsidP="00F45665">
            <w:pPr>
              <w:bidi w:val="0"/>
              <w:ind w:left="210" w:hanging="210"/>
              <w:rPr>
                <w:i/>
                <w:iCs/>
                <w:color w:val="000000"/>
                <w:sz w:val="22"/>
                <w:szCs w:val="22"/>
              </w:rPr>
            </w:pPr>
            <w:r w:rsidRPr="002B01FE">
              <w:rPr>
                <w:i/>
                <w:iCs/>
                <w:color w:val="000000"/>
                <w:sz w:val="22"/>
                <w:szCs w:val="22"/>
              </w:rPr>
              <w:t xml:space="preserve">2. The reason for decrease in figures compared to the previous year is due to employing new policies by the Ministry of </w:t>
            </w:r>
          </w:p>
          <w:p w:rsidR="00A41372" w:rsidRPr="002B01FE" w:rsidRDefault="00A41372" w:rsidP="00F45665">
            <w:pPr>
              <w:bidi w:val="0"/>
              <w:ind w:left="210" w:hanging="210"/>
              <w:rPr>
                <w:i/>
                <w:iCs/>
                <w:color w:val="000000"/>
                <w:sz w:val="22"/>
                <w:szCs w:val="22"/>
              </w:rPr>
            </w:pPr>
            <w:r w:rsidRPr="002B01FE">
              <w:rPr>
                <w:i/>
                <w:iCs/>
                <w:color w:val="000000"/>
                <w:sz w:val="22"/>
                <w:szCs w:val="22"/>
              </w:rPr>
              <w:t xml:space="preserve">    Industries and Mines for organizing of establishment </w:t>
            </w:r>
            <w:r w:rsidR="00024508" w:rsidRPr="002B01FE">
              <w:rPr>
                <w:i/>
                <w:iCs/>
                <w:color w:val="000000"/>
                <w:sz w:val="22"/>
                <w:szCs w:val="22"/>
              </w:rPr>
              <w:t>li</w:t>
            </w:r>
            <w:r w:rsidR="00024508">
              <w:rPr>
                <w:i/>
                <w:iCs/>
                <w:color w:val="000000"/>
                <w:sz w:val="22"/>
                <w:szCs w:val="22"/>
              </w:rPr>
              <w:t>c</w:t>
            </w:r>
            <w:r w:rsidR="00024508" w:rsidRPr="002B01FE">
              <w:rPr>
                <w:i/>
                <w:iCs/>
                <w:color w:val="000000"/>
                <w:sz w:val="22"/>
                <w:szCs w:val="22"/>
              </w:rPr>
              <w:t>ense</w:t>
            </w:r>
            <w:r w:rsidRPr="002B01FE">
              <w:rPr>
                <w:i/>
                <w:iCs/>
                <w:color w:val="000000"/>
                <w:sz w:val="22"/>
                <w:szCs w:val="22"/>
              </w:rPr>
              <w:t xml:space="preserve"> issuance based on presentation of justification plan and</w:t>
            </w:r>
          </w:p>
          <w:p w:rsidR="00A41372" w:rsidRPr="002B01FE" w:rsidRDefault="00A41372" w:rsidP="00F45665">
            <w:pPr>
              <w:bidi w:val="0"/>
              <w:ind w:left="210" w:hanging="210"/>
              <w:rPr>
                <w:i/>
                <w:iCs/>
                <w:color w:val="000000"/>
                <w:sz w:val="22"/>
                <w:szCs w:val="22"/>
              </w:rPr>
            </w:pPr>
            <w:r w:rsidRPr="002B01FE">
              <w:rPr>
                <w:i/>
                <w:iCs/>
                <w:color w:val="000000"/>
                <w:sz w:val="22"/>
                <w:szCs w:val="22"/>
              </w:rPr>
              <w:t xml:space="preserve">    priority of the productions from the beginning of the year 1387. </w:t>
            </w:r>
          </w:p>
        </w:tc>
      </w:tr>
      <w:tr w:rsidR="00A41372" w:rsidRPr="002B01FE" w:rsidTr="00F45665">
        <w:trPr>
          <w:tblCellSpacing w:w="15" w:type="dxa"/>
        </w:trPr>
        <w:tc>
          <w:tcPr>
            <w:tcW w:w="0" w:type="auto"/>
            <w:vAlign w:val="center"/>
            <w:hideMark/>
          </w:tcPr>
          <w:p w:rsidR="00A41372" w:rsidRPr="002B01FE" w:rsidRDefault="00A41372" w:rsidP="00695804">
            <w:pPr>
              <w:bidi w:val="0"/>
              <w:ind w:left="210" w:hanging="210"/>
              <w:rPr>
                <w:i/>
                <w:iCs/>
                <w:color w:val="000000"/>
                <w:sz w:val="22"/>
                <w:szCs w:val="22"/>
              </w:rPr>
            </w:pPr>
            <w:r w:rsidRPr="002B01FE">
              <w:rPr>
                <w:i/>
                <w:iCs/>
                <w:color w:val="000000"/>
                <w:sz w:val="22"/>
                <w:szCs w:val="22"/>
              </w:rPr>
              <w:t>Source: Ministry of Industries and Mines.</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lang w:bidi="fa-IR"/>
              </w:rPr>
            </w:pPr>
          </w:p>
        </w:tc>
      </w:tr>
    </w:tbl>
    <w:p w:rsidR="00A41372" w:rsidRPr="002B01FE" w:rsidRDefault="00A41372" w:rsidP="00A41372">
      <w:pPr>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2B01FE" w:rsidTr="00F45665">
        <w:trPr>
          <w:tblCellSpacing w:w="15" w:type="dxa"/>
        </w:trPr>
        <w:tc>
          <w:tcPr>
            <w:tcW w:w="13530" w:type="dxa"/>
            <w:vAlign w:val="center"/>
            <w:hideMark/>
          </w:tcPr>
          <w:p w:rsidR="00A41372" w:rsidRPr="002B01FE" w:rsidRDefault="00A41372" w:rsidP="00F45665">
            <w:pPr>
              <w:pStyle w:val="Heading1"/>
              <w:ind w:left="567" w:hanging="567"/>
              <w:jc w:val="left"/>
              <w:rPr>
                <w:b/>
                <w:bCs/>
                <w:color w:val="000000"/>
                <w:sz w:val="24"/>
                <w:szCs w:val="24"/>
              </w:rPr>
            </w:pPr>
            <w:bookmarkStart w:id="5" w:name="_Toc266174684"/>
            <w:bookmarkStart w:id="6" w:name="_Toc267130635"/>
            <w:r w:rsidRPr="002B01FE">
              <w:rPr>
                <w:b/>
                <w:bCs/>
                <w:color w:val="000000"/>
                <w:sz w:val="24"/>
                <w:szCs w:val="24"/>
              </w:rPr>
              <w:lastRenderedPageBreak/>
              <w:t>7.2. EXPLOITATION LICENSES ISSUED BY THE MINISTRY OF INDUSTRIES FOR</w:t>
            </w:r>
            <w:bookmarkEnd w:id="5"/>
            <w:bookmarkEnd w:id="6"/>
            <w:r w:rsidRPr="002B01FE">
              <w:rPr>
                <w:b/>
                <w:bCs/>
                <w:color w:val="000000"/>
                <w:sz w:val="24"/>
                <w:szCs w:val="24"/>
              </w:rPr>
              <w:t xml:space="preserve"> </w:t>
            </w:r>
          </w:p>
          <w:p w:rsidR="00A41372" w:rsidRPr="002B01FE" w:rsidRDefault="00A41372" w:rsidP="00F45665">
            <w:pPr>
              <w:pStyle w:val="Heading1"/>
              <w:ind w:left="567" w:hanging="567"/>
              <w:jc w:val="both"/>
              <w:rPr>
                <w:b/>
                <w:bCs/>
                <w:color w:val="000000"/>
                <w:sz w:val="24"/>
                <w:szCs w:val="24"/>
              </w:rPr>
            </w:pPr>
            <w:r w:rsidRPr="002B01FE">
              <w:rPr>
                <w:b/>
                <w:bCs/>
                <w:color w:val="000000"/>
                <w:sz w:val="24"/>
                <w:szCs w:val="24"/>
              </w:rPr>
              <w:t xml:space="preserve">       </w:t>
            </w:r>
            <w:bookmarkStart w:id="7" w:name="_Toc266174685"/>
            <w:bookmarkStart w:id="8" w:name="_Toc267130636"/>
            <w:r w:rsidRPr="002B01FE">
              <w:rPr>
                <w:b/>
                <w:bCs/>
                <w:color w:val="000000"/>
                <w:sz w:val="24"/>
                <w:szCs w:val="24"/>
              </w:rPr>
              <w:t>ESTABLISHING OF MANUFACTURING ESTABLISHMENTS, BY TYPE OF INDUSTRY</w:t>
            </w:r>
            <w:bookmarkEnd w:id="7"/>
            <w:bookmarkEnd w:id="8"/>
            <w:r w:rsidRPr="002B01FE">
              <w:rPr>
                <w:b/>
                <w:bCs/>
                <w:color w:val="000000"/>
                <w:sz w:val="24"/>
                <w:szCs w:val="24"/>
              </w:rPr>
              <w:t xml:space="preserve"> </w:t>
            </w:r>
          </w:p>
          <w:p w:rsidR="00A41372" w:rsidRPr="002B01FE" w:rsidRDefault="00A41372" w:rsidP="005A5D64">
            <w:pPr>
              <w:pStyle w:val="Heading1"/>
              <w:ind w:left="567" w:hanging="567"/>
              <w:jc w:val="both"/>
              <w:rPr>
                <w:b/>
                <w:bCs/>
                <w:color w:val="000000"/>
                <w:sz w:val="24"/>
                <w:szCs w:val="24"/>
              </w:rPr>
            </w:pPr>
            <w:r w:rsidRPr="002B01FE">
              <w:rPr>
                <w:b/>
                <w:bCs/>
                <w:color w:val="000000"/>
                <w:sz w:val="24"/>
                <w:szCs w:val="24"/>
              </w:rPr>
              <w:t xml:space="preserve">                                                                                                                                      </w:t>
            </w:r>
            <w:bookmarkStart w:id="9" w:name="_Toc266174686"/>
            <w:bookmarkStart w:id="10" w:name="_Toc267130637"/>
            <w:r w:rsidRPr="002B01FE">
              <w:rPr>
                <w:b/>
                <w:bCs/>
                <w:color w:val="000000"/>
                <w:sz w:val="24"/>
                <w:szCs w:val="24"/>
              </w:rPr>
              <w:t>(</w:t>
            </w:r>
            <w:r w:rsidR="005A5D64">
              <w:rPr>
                <w:b/>
                <w:bCs/>
                <w:color w:val="000000"/>
                <w:sz w:val="24"/>
                <w:szCs w:val="24"/>
              </w:rPr>
              <w:t>number</w:t>
            </w:r>
            <w:r w:rsidRPr="002B01FE">
              <w:rPr>
                <w:b/>
                <w:bCs/>
                <w:color w:val="000000"/>
                <w:sz w:val="24"/>
                <w:szCs w:val="24"/>
              </w:rPr>
              <w:t>)</w:t>
            </w:r>
            <w:bookmarkEnd w:id="9"/>
            <w:bookmarkEnd w:id="10"/>
            <w:r w:rsidRPr="002B01FE">
              <w:rPr>
                <w:b/>
                <w:bCs/>
                <w:color w:val="000000"/>
                <w:sz w:val="24"/>
                <w:szCs w:val="24"/>
              </w:rPr>
              <w:t xml:space="preserve"> </w:t>
            </w:r>
          </w:p>
        </w:tc>
      </w:tr>
      <w:tr w:rsidR="00A41372" w:rsidRPr="002B01FE"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5178"/>
              <w:gridCol w:w="718"/>
              <w:gridCol w:w="718"/>
              <w:gridCol w:w="718"/>
              <w:gridCol w:w="719"/>
              <w:gridCol w:w="718"/>
              <w:gridCol w:w="718"/>
              <w:gridCol w:w="719"/>
            </w:tblGrid>
            <w:tr w:rsidR="00A41372" w:rsidRPr="002B01FE" w:rsidTr="00F45665">
              <w:tc>
                <w:tcPr>
                  <w:tcW w:w="51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Industry </w:t>
                  </w:r>
                </w:p>
              </w:tc>
              <w:tc>
                <w:tcPr>
                  <w:tcW w:w="7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1375</w:t>
                  </w:r>
                </w:p>
              </w:tc>
              <w:tc>
                <w:tcPr>
                  <w:tcW w:w="7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1380</w:t>
                  </w:r>
                </w:p>
              </w:tc>
              <w:tc>
                <w:tcPr>
                  <w:tcW w:w="7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1383</w:t>
                  </w:r>
                  <w:r w:rsidRPr="002B01FE">
                    <w:rPr>
                      <w:color w:val="000000"/>
                      <w:sz w:val="22"/>
                      <w:szCs w:val="22"/>
                      <w:vertAlign w:val="superscript"/>
                    </w:rPr>
                    <w:t>(1)</w:t>
                  </w:r>
                </w:p>
              </w:tc>
              <w:tc>
                <w:tcPr>
                  <w:tcW w:w="719"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1384</w:t>
                  </w:r>
                  <w:r w:rsidRPr="002B01FE">
                    <w:rPr>
                      <w:color w:val="000000"/>
                      <w:sz w:val="22"/>
                      <w:szCs w:val="22"/>
                      <w:vertAlign w:val="superscript"/>
                    </w:rPr>
                    <w:t>(1)</w:t>
                  </w:r>
                </w:p>
              </w:tc>
              <w:tc>
                <w:tcPr>
                  <w:tcW w:w="7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1385</w:t>
                  </w:r>
                  <w:r w:rsidRPr="002B01FE">
                    <w:rPr>
                      <w:color w:val="000000"/>
                      <w:sz w:val="22"/>
                      <w:szCs w:val="22"/>
                      <w:vertAlign w:val="superscript"/>
                    </w:rPr>
                    <w:t>(1)</w:t>
                  </w:r>
                </w:p>
              </w:tc>
              <w:tc>
                <w:tcPr>
                  <w:tcW w:w="7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1386</w:t>
                  </w:r>
                  <w:r w:rsidRPr="002B01FE">
                    <w:rPr>
                      <w:color w:val="000000"/>
                      <w:sz w:val="22"/>
                      <w:szCs w:val="22"/>
                      <w:vertAlign w:val="superscript"/>
                    </w:rPr>
                    <w:t>(1)</w:t>
                  </w:r>
                </w:p>
              </w:tc>
              <w:tc>
                <w:tcPr>
                  <w:tcW w:w="719"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1387</w:t>
                  </w:r>
                  <w:r w:rsidRPr="002B01FE">
                    <w:rPr>
                      <w:color w:val="000000"/>
                      <w:sz w:val="22"/>
                      <w:szCs w:val="22"/>
                      <w:vertAlign w:val="superscript"/>
                    </w:rPr>
                    <w:t>(1)</w:t>
                  </w:r>
                </w:p>
              </w:tc>
            </w:tr>
            <w:tr w:rsidR="00A41372" w:rsidRPr="002B01FE" w:rsidTr="00F45665">
              <w:tc>
                <w:tcPr>
                  <w:tcW w:w="51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Total</w:t>
                  </w:r>
                  <w:r w:rsidRPr="002B01FE">
                    <w:rPr>
                      <w:rFonts w:cs="Nazanin"/>
                      <w:b/>
                      <w:bCs/>
                      <w:i/>
                      <w:iCs/>
                      <w:color w:val="000000"/>
                      <w:sz w:val="22"/>
                      <w:szCs w:val="22"/>
                    </w:rPr>
                    <w:tab/>
                  </w:r>
                  <w:r w:rsidRPr="002B01FE">
                    <w:rPr>
                      <w:rFonts w:cs="Nazanin" w:hint="cs"/>
                      <w:b/>
                      <w:bCs/>
                      <w:i/>
                      <w:iCs/>
                      <w:color w:val="000000"/>
                      <w:sz w:val="22"/>
                      <w:szCs w:val="22"/>
                    </w:rPr>
                    <w:t xml:space="preserve"> </w:t>
                  </w:r>
                </w:p>
              </w:tc>
              <w:tc>
                <w:tcPr>
                  <w:tcW w:w="7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3600</w:t>
                  </w:r>
                </w:p>
              </w:tc>
              <w:tc>
                <w:tcPr>
                  <w:tcW w:w="7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3550</w:t>
                  </w:r>
                </w:p>
              </w:tc>
              <w:tc>
                <w:tcPr>
                  <w:tcW w:w="7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4926</w:t>
                  </w:r>
                </w:p>
              </w:tc>
              <w:tc>
                <w:tcPr>
                  <w:tcW w:w="719"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6025</w:t>
                  </w:r>
                </w:p>
              </w:tc>
              <w:tc>
                <w:tcPr>
                  <w:tcW w:w="7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6764</w:t>
                  </w:r>
                </w:p>
              </w:tc>
              <w:tc>
                <w:tcPr>
                  <w:tcW w:w="7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8135</w:t>
                  </w:r>
                </w:p>
              </w:tc>
              <w:tc>
                <w:tcPr>
                  <w:tcW w:w="719"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80" w:lineRule="exact"/>
                    <w:rPr>
                      <w:b/>
                      <w:bCs/>
                      <w:i/>
                      <w:iCs/>
                      <w:color w:val="000000"/>
                    </w:rPr>
                  </w:pPr>
                  <w:r w:rsidRPr="002B01FE">
                    <w:rPr>
                      <w:b/>
                      <w:bCs/>
                      <w:i/>
                      <w:iCs/>
                      <w:color w:val="000000"/>
                    </w:rPr>
                    <w:t>7649</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645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651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759</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825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833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1066</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1188</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289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315</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384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444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509</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398</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150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193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125</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140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108</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45</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45</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65</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5A5D64">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144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223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240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209</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146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168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209</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207</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Publishing, printing and reproduction of recorded media </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38</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19</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77</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94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86</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176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332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440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522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522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534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493</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287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325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724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1169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979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1233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893</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748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407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866</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1192</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1731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1922</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1895</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153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193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317</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291</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260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267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354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353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438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606</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633</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229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318</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316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399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466</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502</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29</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46</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32</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17</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electrical machinery and apparatus n.e.c. </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78</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140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131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191</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206</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23</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32</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59</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43</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motor vehicles, trailers and semi-trailers </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114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133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133</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136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172</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150</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tl/>
                      <w:lang w:bidi="fa-IR"/>
                    </w:rPr>
                  </w:pPr>
                  <w:r w:rsidRPr="002B01FE">
                    <w:rPr>
                      <w:color w:val="000000"/>
                    </w:rPr>
                    <w:t>27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51</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67</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54</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49</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46</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25</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50</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70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137</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120</w:t>
                  </w:r>
                </w:p>
              </w:tc>
            </w:tr>
            <w:tr w:rsidR="00A41372" w:rsidRPr="002B01FE" w:rsidTr="00F45665">
              <w:tc>
                <w:tcPr>
                  <w:tcW w:w="51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6</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24</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30</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27</w:t>
                  </w:r>
                </w:p>
              </w:tc>
              <w:tc>
                <w:tcPr>
                  <w:tcW w:w="718"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43</w:t>
                  </w:r>
                </w:p>
              </w:tc>
              <w:tc>
                <w:tcPr>
                  <w:tcW w:w="719" w:type="dxa"/>
                  <w:tcBorders>
                    <w:top w:val="nil"/>
                    <w:left w:val="nil"/>
                    <w:bottom w:val="nil"/>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51</w:t>
                  </w:r>
                </w:p>
              </w:tc>
            </w:tr>
            <w:tr w:rsidR="00A41372" w:rsidRPr="002B01FE" w:rsidTr="00F45665">
              <w:tc>
                <w:tcPr>
                  <w:tcW w:w="517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5073"/>
                    </w:tabs>
                    <w:bidi w:val="0"/>
                    <w:spacing w:line="280" w:lineRule="exact"/>
                    <w:rPr>
                      <w:rFonts w:cs="Nazanin"/>
                      <w:color w:val="000000"/>
                      <w:sz w:val="22"/>
                      <w:szCs w:val="22"/>
                    </w:rPr>
                  </w:pPr>
                  <w:r w:rsidRPr="002B01FE">
                    <w:rPr>
                      <w:rFonts w:cs="Nazanin" w:hint="cs"/>
                      <w:color w:val="000000"/>
                      <w:sz w:val="22"/>
                      <w:szCs w:val="22"/>
                    </w:rPr>
                    <w:t>Computer and related activities</w:t>
                  </w:r>
                  <w:r w:rsidRPr="002B01FE">
                    <w:rPr>
                      <w:rFonts w:cs="Nazanin"/>
                      <w:color w:val="000000"/>
                      <w:sz w:val="22"/>
                      <w:szCs w:val="22"/>
                    </w:rPr>
                    <w:tab/>
                  </w:r>
                </w:p>
              </w:tc>
              <w:tc>
                <w:tcPr>
                  <w:tcW w:w="7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w:t>
                  </w:r>
                </w:p>
              </w:tc>
              <w:tc>
                <w:tcPr>
                  <w:tcW w:w="7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w:t>
                  </w:r>
                </w:p>
              </w:tc>
              <w:tc>
                <w:tcPr>
                  <w:tcW w:w="7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w:t>
                  </w:r>
                </w:p>
              </w:tc>
              <w:tc>
                <w:tcPr>
                  <w:tcW w:w="719"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w:t>
                  </w:r>
                </w:p>
              </w:tc>
              <w:tc>
                <w:tcPr>
                  <w:tcW w:w="7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w:t>
                  </w:r>
                </w:p>
              </w:tc>
              <w:tc>
                <w:tcPr>
                  <w:tcW w:w="7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15</w:t>
                  </w:r>
                </w:p>
              </w:tc>
              <w:tc>
                <w:tcPr>
                  <w:tcW w:w="719"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80" w:lineRule="exact"/>
                    <w:rPr>
                      <w:color w:val="000000"/>
                    </w:rPr>
                  </w:pPr>
                  <w:r w:rsidRPr="002B01FE">
                    <w:rPr>
                      <w:color w:val="000000"/>
                    </w:rPr>
                    <w:t>4</w:t>
                  </w:r>
                </w:p>
              </w:tc>
            </w:tr>
          </w:tbl>
          <w:p w:rsidR="00A41372" w:rsidRPr="002B01FE" w:rsidRDefault="00A41372" w:rsidP="00F45665">
            <w:pPr>
              <w:rPr>
                <w:color w:val="000000"/>
              </w:rPr>
            </w:pPr>
          </w:p>
        </w:tc>
      </w:tr>
      <w:tr w:rsidR="00A41372" w:rsidRPr="002B01FE" w:rsidTr="00F45665">
        <w:trPr>
          <w:tblCellSpacing w:w="15" w:type="dxa"/>
        </w:trPr>
        <w:tc>
          <w:tcPr>
            <w:tcW w:w="13530" w:type="dxa"/>
            <w:vAlign w:val="bottom"/>
            <w:hideMark/>
          </w:tcPr>
          <w:p w:rsidR="00A41372" w:rsidRPr="002B01FE" w:rsidRDefault="00A41372" w:rsidP="00F45665">
            <w:pPr>
              <w:bidi w:val="0"/>
              <w:rPr>
                <w:i/>
                <w:iCs/>
                <w:color w:val="000000"/>
                <w:sz w:val="22"/>
                <w:szCs w:val="22"/>
              </w:rPr>
            </w:pPr>
            <w:r w:rsidRPr="002B01FE">
              <w:rPr>
                <w:i/>
                <w:iCs/>
                <w:color w:val="000000"/>
                <w:sz w:val="22"/>
                <w:szCs w:val="22"/>
              </w:rPr>
              <w:t xml:space="preserve">1. Including exploitation </w:t>
            </w:r>
            <w:r w:rsidR="005A5D64" w:rsidRPr="002B01FE">
              <w:rPr>
                <w:i/>
                <w:iCs/>
                <w:color w:val="000000"/>
                <w:sz w:val="22"/>
                <w:szCs w:val="22"/>
              </w:rPr>
              <w:t>licenses</w:t>
            </w:r>
            <w:r w:rsidRPr="002B01FE">
              <w:rPr>
                <w:i/>
                <w:iCs/>
                <w:color w:val="000000"/>
                <w:sz w:val="22"/>
                <w:szCs w:val="22"/>
              </w:rPr>
              <w:t xml:space="preserve"> issued for starting new establishments, expansion of existing establishments and</w:t>
            </w:r>
          </w:p>
          <w:p w:rsidR="00A41372" w:rsidRPr="002B01FE" w:rsidRDefault="00A41372" w:rsidP="00F45665">
            <w:pPr>
              <w:bidi w:val="0"/>
              <w:rPr>
                <w:i/>
                <w:iCs/>
                <w:color w:val="000000"/>
                <w:sz w:val="22"/>
                <w:szCs w:val="22"/>
              </w:rPr>
            </w:pPr>
            <w:r w:rsidRPr="002B01FE">
              <w:rPr>
                <w:i/>
                <w:iCs/>
                <w:color w:val="000000"/>
                <w:sz w:val="22"/>
                <w:szCs w:val="22"/>
              </w:rPr>
              <w:t xml:space="preserve">    establishments without </w:t>
            </w:r>
            <w:r w:rsidR="005A5D64" w:rsidRPr="002B01FE">
              <w:rPr>
                <w:i/>
                <w:iCs/>
                <w:color w:val="000000"/>
                <w:sz w:val="22"/>
                <w:szCs w:val="22"/>
              </w:rPr>
              <w:t>license</w:t>
            </w:r>
            <w:r w:rsidRPr="002B01FE">
              <w:rPr>
                <w:i/>
                <w:iCs/>
                <w:color w:val="000000"/>
                <w:sz w:val="22"/>
                <w:szCs w:val="22"/>
              </w:rPr>
              <w:t>.</w:t>
            </w:r>
            <w:r w:rsidRPr="002B01FE">
              <w:rPr>
                <w:rFonts w:hint="cs"/>
                <w:i/>
                <w:iCs/>
                <w:color w:val="000000"/>
                <w:sz w:val="22"/>
                <w:szCs w:val="22"/>
                <w:rtl/>
              </w:rPr>
              <w:t xml:space="preserve">    </w:t>
            </w:r>
          </w:p>
        </w:tc>
      </w:tr>
      <w:tr w:rsidR="00A41372" w:rsidRPr="002B01FE" w:rsidTr="00F45665">
        <w:trPr>
          <w:tblCellSpacing w:w="15" w:type="dxa"/>
        </w:trPr>
        <w:tc>
          <w:tcPr>
            <w:tcW w:w="13530" w:type="dxa"/>
            <w:vAlign w:val="bottom"/>
            <w:hideMark/>
          </w:tcPr>
          <w:p w:rsidR="00A41372" w:rsidRPr="002B01FE" w:rsidRDefault="00A41372" w:rsidP="005A5D64">
            <w:pPr>
              <w:bidi w:val="0"/>
              <w:rPr>
                <w:i/>
                <w:iCs/>
                <w:color w:val="000000"/>
                <w:sz w:val="22"/>
                <w:szCs w:val="22"/>
              </w:rPr>
            </w:pPr>
            <w:r w:rsidRPr="002B01FE">
              <w:rPr>
                <w:i/>
                <w:iCs/>
                <w:color w:val="000000"/>
                <w:sz w:val="22"/>
                <w:szCs w:val="22"/>
              </w:rPr>
              <w:t>Source: Ministry of Industries and Mines</w:t>
            </w:r>
            <w:r w:rsidR="005A5D64">
              <w:rPr>
                <w:i/>
                <w:iCs/>
                <w:color w:val="000000"/>
                <w:sz w:val="22"/>
                <w:szCs w:val="22"/>
              </w:rPr>
              <w:t>.</w:t>
            </w:r>
            <w:r w:rsidRPr="002B01FE">
              <w:rPr>
                <w:i/>
                <w:iCs/>
                <w:color w:val="000000"/>
                <w:sz w:val="22"/>
                <w:szCs w:val="22"/>
              </w:rPr>
              <w:t xml:space="preserve"> </w:t>
            </w:r>
          </w:p>
        </w:tc>
      </w:tr>
      <w:tr w:rsidR="00A41372" w:rsidRPr="002B01FE" w:rsidTr="00F45665">
        <w:trPr>
          <w:tblCellSpacing w:w="15" w:type="dxa"/>
        </w:trPr>
        <w:tc>
          <w:tcPr>
            <w:tcW w:w="13530" w:type="dxa"/>
            <w:vAlign w:val="center"/>
            <w:hideMark/>
          </w:tcPr>
          <w:p w:rsidR="00A41372" w:rsidRPr="002B01FE" w:rsidRDefault="00A41372" w:rsidP="00F45665">
            <w:pPr>
              <w:rPr>
                <w:i/>
                <w:iCs/>
                <w:color w:val="000000"/>
                <w:sz w:val="22"/>
                <w:szCs w:val="22"/>
                <w:lang w:bidi="fa-IR"/>
              </w:rPr>
            </w:pPr>
          </w:p>
        </w:tc>
      </w:tr>
      <w:tr w:rsidR="00A41372" w:rsidRPr="002B01FE" w:rsidTr="00F45665">
        <w:trPr>
          <w:tblCellSpacing w:w="15" w:type="dxa"/>
        </w:trPr>
        <w:tc>
          <w:tcPr>
            <w:tcW w:w="13530" w:type="dxa"/>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5A5D64">
            <w:pPr>
              <w:pStyle w:val="Heading1"/>
              <w:ind w:right="3294"/>
              <w:jc w:val="left"/>
              <w:rPr>
                <w:b/>
                <w:bCs/>
                <w:color w:val="000000"/>
                <w:sz w:val="24"/>
                <w:szCs w:val="24"/>
              </w:rPr>
            </w:pPr>
            <w:r w:rsidRPr="002B01FE">
              <w:rPr>
                <w:color w:val="000000"/>
              </w:rPr>
              <w:lastRenderedPageBreak/>
              <w:br w:type="page"/>
            </w:r>
            <w:bookmarkStart w:id="11" w:name="_Toc266174687"/>
            <w:bookmarkStart w:id="12" w:name="_Toc267130638"/>
            <w:r w:rsidRPr="002B01FE">
              <w:rPr>
                <w:b/>
                <w:bCs/>
                <w:color w:val="000000"/>
                <w:sz w:val="24"/>
                <w:szCs w:val="24"/>
              </w:rPr>
              <w:t>7.3. VACANCIES CREATED IN MANUFACTURING ESTABLISHMENTS WITH EXPLOITATION</w:t>
            </w:r>
            <w:bookmarkEnd w:id="11"/>
            <w:bookmarkEnd w:id="12"/>
            <w:r w:rsidRPr="002B01FE">
              <w:rPr>
                <w:b/>
                <w:bCs/>
                <w:color w:val="000000"/>
                <w:sz w:val="24"/>
                <w:szCs w:val="24"/>
              </w:rPr>
              <w:t xml:space="preserve">  </w:t>
            </w:r>
            <w:bookmarkStart w:id="13" w:name="_Toc266174688"/>
            <w:bookmarkStart w:id="14" w:name="_Toc267130639"/>
            <w:r w:rsidRPr="002B01FE">
              <w:rPr>
                <w:b/>
                <w:bCs/>
                <w:color w:val="000000"/>
                <w:sz w:val="24"/>
                <w:szCs w:val="24"/>
              </w:rPr>
              <w:t>LICENCE ISSUED BY THE MINISTRY OF INDUSTRIES AND MINES, BY TYPE OF</w:t>
            </w:r>
            <w:bookmarkEnd w:id="13"/>
            <w:bookmarkEnd w:id="14"/>
            <w:r w:rsidRPr="002B01FE">
              <w:rPr>
                <w:b/>
                <w:bCs/>
                <w:color w:val="000000"/>
                <w:sz w:val="24"/>
                <w:szCs w:val="24"/>
              </w:rPr>
              <w:t xml:space="preserve"> </w:t>
            </w:r>
            <w:bookmarkStart w:id="15" w:name="_Toc266174689"/>
            <w:bookmarkStart w:id="16" w:name="_Toc267130640"/>
            <w:r w:rsidRPr="002B01FE">
              <w:rPr>
                <w:b/>
                <w:bCs/>
                <w:color w:val="000000"/>
                <w:sz w:val="24"/>
                <w:szCs w:val="24"/>
              </w:rPr>
              <w:t xml:space="preserve">INDUSTRY                                                                                                             ( </w:t>
            </w:r>
            <w:r w:rsidR="005A5D64">
              <w:rPr>
                <w:b/>
                <w:bCs/>
                <w:color w:val="000000"/>
                <w:sz w:val="24"/>
                <w:szCs w:val="24"/>
              </w:rPr>
              <w:t>person</w:t>
            </w:r>
            <w:r w:rsidRPr="002B01FE">
              <w:rPr>
                <w:b/>
                <w:bCs/>
                <w:color w:val="000000"/>
                <w:sz w:val="24"/>
                <w:szCs w:val="24"/>
              </w:rPr>
              <w:t>)</w:t>
            </w:r>
            <w:bookmarkEnd w:id="15"/>
            <w:bookmarkEnd w:id="16"/>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181" w:type="dxa"/>
              <w:tblCellMar>
                <w:top w:w="30" w:type="dxa"/>
                <w:left w:w="30" w:type="dxa"/>
                <w:bottom w:w="30" w:type="dxa"/>
                <w:right w:w="30" w:type="dxa"/>
              </w:tblCellMar>
              <w:tblLook w:val="04A0"/>
            </w:tblPr>
            <w:tblGrid>
              <w:gridCol w:w="5306"/>
              <w:gridCol w:w="685"/>
              <w:gridCol w:w="630"/>
              <w:gridCol w:w="728"/>
              <w:gridCol w:w="714"/>
              <w:gridCol w:w="714"/>
              <w:gridCol w:w="700"/>
              <w:gridCol w:w="704"/>
            </w:tblGrid>
            <w:tr w:rsidR="00A41372" w:rsidRPr="002B01FE" w:rsidTr="00F45665">
              <w:tc>
                <w:tcPr>
                  <w:tcW w:w="5306"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Industry </w:t>
                  </w:r>
                </w:p>
              </w:tc>
              <w:tc>
                <w:tcPr>
                  <w:tcW w:w="685"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1375</w:t>
                  </w:r>
                </w:p>
              </w:tc>
              <w:tc>
                <w:tcPr>
                  <w:tcW w:w="630"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1380</w:t>
                  </w:r>
                </w:p>
              </w:tc>
              <w:tc>
                <w:tcPr>
                  <w:tcW w:w="72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1383</w:t>
                  </w:r>
                  <w:r w:rsidRPr="002B01FE">
                    <w:rPr>
                      <w:color w:val="000000"/>
                      <w:sz w:val="22"/>
                      <w:szCs w:val="22"/>
                      <w:vertAlign w:val="superscript"/>
                    </w:rPr>
                    <w:t>(1)</w:t>
                  </w:r>
                </w:p>
              </w:tc>
              <w:tc>
                <w:tcPr>
                  <w:tcW w:w="71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1384</w:t>
                  </w:r>
                  <w:r w:rsidRPr="002B01FE">
                    <w:rPr>
                      <w:color w:val="000000"/>
                      <w:sz w:val="22"/>
                      <w:szCs w:val="22"/>
                      <w:vertAlign w:val="superscript"/>
                    </w:rPr>
                    <w:t>(1)</w:t>
                  </w:r>
                </w:p>
              </w:tc>
              <w:tc>
                <w:tcPr>
                  <w:tcW w:w="71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1385</w:t>
                  </w:r>
                  <w:r w:rsidRPr="002B01FE">
                    <w:rPr>
                      <w:color w:val="000000"/>
                      <w:sz w:val="22"/>
                      <w:szCs w:val="22"/>
                      <w:vertAlign w:val="superscript"/>
                    </w:rPr>
                    <w:t>(1)</w:t>
                  </w:r>
                </w:p>
              </w:tc>
              <w:tc>
                <w:tcPr>
                  <w:tcW w:w="700"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1386</w:t>
                  </w:r>
                  <w:r w:rsidRPr="002B01FE">
                    <w:rPr>
                      <w:color w:val="000000"/>
                      <w:sz w:val="22"/>
                      <w:szCs w:val="22"/>
                      <w:vertAlign w:val="superscript"/>
                    </w:rPr>
                    <w:t>(1)</w:t>
                  </w:r>
                </w:p>
              </w:tc>
              <w:tc>
                <w:tcPr>
                  <w:tcW w:w="70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1387</w:t>
                  </w:r>
                  <w:r w:rsidRPr="002B01FE">
                    <w:rPr>
                      <w:color w:val="000000"/>
                      <w:sz w:val="22"/>
                      <w:szCs w:val="22"/>
                      <w:vertAlign w:val="superscript"/>
                    </w:rPr>
                    <w:t>(1)</w:t>
                  </w:r>
                </w:p>
              </w:tc>
            </w:tr>
            <w:tr w:rsidR="00A41372" w:rsidRPr="002B01FE" w:rsidTr="00F45665">
              <w:tc>
                <w:tcPr>
                  <w:tcW w:w="5306"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rPr>
                    <w:tab/>
                  </w:r>
                </w:p>
              </w:tc>
              <w:tc>
                <w:tcPr>
                  <w:tcW w:w="685"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85133</w:t>
                  </w:r>
                </w:p>
              </w:tc>
              <w:tc>
                <w:tcPr>
                  <w:tcW w:w="630"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74578</w:t>
                  </w:r>
                </w:p>
              </w:tc>
              <w:tc>
                <w:tcPr>
                  <w:tcW w:w="72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129834</w:t>
                  </w:r>
                </w:p>
              </w:tc>
              <w:tc>
                <w:tcPr>
                  <w:tcW w:w="71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121319</w:t>
                  </w:r>
                </w:p>
              </w:tc>
              <w:tc>
                <w:tcPr>
                  <w:tcW w:w="71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126155</w:t>
                  </w:r>
                </w:p>
              </w:tc>
              <w:tc>
                <w:tcPr>
                  <w:tcW w:w="700"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144606</w:t>
                  </w:r>
                </w:p>
              </w:tc>
              <w:tc>
                <w:tcPr>
                  <w:tcW w:w="704"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180" w:lineRule="exact"/>
                    <w:rPr>
                      <w:b/>
                      <w:bCs/>
                      <w:i/>
                      <w:iCs/>
                      <w:color w:val="000000"/>
                    </w:rPr>
                  </w:pPr>
                  <w:r w:rsidRPr="002B01FE">
                    <w:rPr>
                      <w:b/>
                      <w:bCs/>
                      <w:i/>
                      <w:iCs/>
                      <w:color w:val="000000"/>
                    </w:rPr>
                    <w:t>144543</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14185</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14245</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27430</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21031</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19762</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24623</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24426</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Manufacture of tobacco products</w:t>
                  </w:r>
                  <w:r w:rsidRPr="002B01FE">
                    <w:rPr>
                      <w:rFonts w:cs="Nazanin"/>
                      <w:color w:val="000000"/>
                      <w:sz w:val="22"/>
                      <w:szCs w:val="22"/>
                    </w:rPr>
                    <w:tab/>
                  </w:r>
                  <w:r w:rsidRPr="002B01FE">
                    <w:rPr>
                      <w:rFonts w:cs="Nazanin" w:hint="cs"/>
                      <w:color w:val="000000"/>
                      <w:sz w:val="22"/>
                      <w:szCs w:val="22"/>
                    </w:rPr>
                    <w:t xml:space="preserve"> </w:t>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15</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0</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0</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0</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17</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567</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19503</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6564</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11094</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8917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10275</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9442</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6085</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2130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2708</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1758</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1822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1477</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1914</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2072</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1600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1211</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1069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866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834</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780</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717</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5A5D64">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721</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992</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1105</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1989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2764</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2671</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1924</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2342</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1353</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1919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2304</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2860</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3147</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3012</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229</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409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296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424</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653</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494</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Manufacture of coke, refined petroleum products and nuclear fuel</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65</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1126</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1188</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1546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1218</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2522</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3488</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3659</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13037</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8827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9563</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10485</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10398</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11985</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4327</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3856</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13158</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14372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12429</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14580</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10656</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other non metallic mineral products </w:t>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12998</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tl/>
                      <w:lang w:bidi="fa-IR"/>
                    </w:rPr>
                  </w:pPr>
                  <w:r w:rsidRPr="002B01FE">
                    <w:rPr>
                      <w:color w:val="000000"/>
                    </w:rPr>
                    <w:t>9252</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18169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18962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25090</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28397</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35876</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2253</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2496</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6709</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6045</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7421</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7945</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11695</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7950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3869</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6503</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6566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9038</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11289</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9515</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4566</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4088</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7872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6163</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7639</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9627</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6615</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170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361</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723</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687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540</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834</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176</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2690</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2692</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4890</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6181</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4654</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4269</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4402</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2473</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197</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1417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1947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762</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615</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400</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354</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574</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704</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1013</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486</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1434</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541</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1307</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2727</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11208</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7187</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4557</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5258</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5857</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872</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2445</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1982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2552</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1804</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1076</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814</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782</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412</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1284</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924</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1300</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1777</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1921</w:t>
                  </w:r>
                </w:p>
              </w:tc>
            </w:tr>
            <w:tr w:rsidR="00A41372" w:rsidRPr="002B01FE" w:rsidTr="00F45665">
              <w:tc>
                <w:tcPr>
                  <w:tcW w:w="530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685"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96</w:t>
                  </w:r>
                </w:p>
              </w:tc>
              <w:tc>
                <w:tcPr>
                  <w:tcW w:w="63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129</w:t>
                  </w:r>
                </w:p>
              </w:tc>
              <w:tc>
                <w:tcPr>
                  <w:tcW w:w="728"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416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386</w:t>
                  </w:r>
                </w:p>
              </w:tc>
              <w:tc>
                <w:tcPr>
                  <w:tcW w:w="71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336</w:t>
                  </w:r>
                </w:p>
              </w:tc>
              <w:tc>
                <w:tcPr>
                  <w:tcW w:w="700"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822</w:t>
                  </w:r>
                </w:p>
              </w:tc>
              <w:tc>
                <w:tcPr>
                  <w:tcW w:w="704" w:type="dxa"/>
                  <w:tcBorders>
                    <w:top w:val="nil"/>
                    <w:left w:val="nil"/>
                    <w:bottom w:val="nil"/>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1293</w:t>
                  </w:r>
                </w:p>
              </w:tc>
            </w:tr>
            <w:tr w:rsidR="00A41372" w:rsidRPr="002B01FE" w:rsidTr="00F45665">
              <w:tc>
                <w:tcPr>
                  <w:tcW w:w="5306"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5215"/>
                    </w:tabs>
                    <w:bidi w:val="0"/>
                    <w:spacing w:line="180" w:lineRule="exact"/>
                    <w:rPr>
                      <w:rFonts w:cs="Nazanin"/>
                      <w:color w:val="000000"/>
                      <w:sz w:val="22"/>
                      <w:szCs w:val="22"/>
                    </w:rPr>
                  </w:pPr>
                  <w:r w:rsidRPr="002B01FE">
                    <w:rPr>
                      <w:rFonts w:cs="Nazanin" w:hint="cs"/>
                      <w:color w:val="000000"/>
                      <w:sz w:val="22"/>
                      <w:szCs w:val="22"/>
                    </w:rPr>
                    <w:t>Computer and related activities</w:t>
                  </w:r>
                  <w:r w:rsidRPr="002B01FE">
                    <w:rPr>
                      <w:rFonts w:cs="Nazanin"/>
                      <w:color w:val="000000"/>
                      <w:sz w:val="22"/>
                      <w:szCs w:val="22"/>
                    </w:rPr>
                    <w:tab/>
                  </w:r>
                </w:p>
              </w:tc>
              <w:tc>
                <w:tcPr>
                  <w:tcW w:w="685"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w:t>
                  </w:r>
                </w:p>
              </w:tc>
              <w:tc>
                <w:tcPr>
                  <w:tcW w:w="630"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w:t>
                  </w:r>
                </w:p>
              </w:tc>
              <w:tc>
                <w:tcPr>
                  <w:tcW w:w="72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w:t>
                  </w:r>
                </w:p>
              </w:tc>
              <w:tc>
                <w:tcPr>
                  <w:tcW w:w="71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w:t>
                  </w:r>
                </w:p>
              </w:tc>
              <w:tc>
                <w:tcPr>
                  <w:tcW w:w="71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0</w:t>
                  </w:r>
                </w:p>
              </w:tc>
              <w:tc>
                <w:tcPr>
                  <w:tcW w:w="700"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516</w:t>
                  </w:r>
                </w:p>
              </w:tc>
              <w:tc>
                <w:tcPr>
                  <w:tcW w:w="704"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180" w:lineRule="exact"/>
                    <w:rPr>
                      <w:color w:val="000000"/>
                    </w:rPr>
                  </w:pPr>
                  <w:r w:rsidRPr="002B01FE">
                    <w:rPr>
                      <w:color w:val="000000"/>
                    </w:rPr>
                    <w:t>12</w:t>
                  </w:r>
                </w:p>
              </w:tc>
            </w:tr>
          </w:tbl>
          <w:p w:rsidR="00A41372" w:rsidRPr="002B01FE" w:rsidRDefault="00A41372" w:rsidP="00F45665">
            <w:pPr>
              <w:rPr>
                <w:color w:val="000000"/>
              </w:rPr>
            </w:pPr>
          </w:p>
        </w:tc>
      </w:tr>
    </w:tbl>
    <w:p w:rsidR="00A41372" w:rsidRPr="002B01FE" w:rsidRDefault="00A41372" w:rsidP="00A41372">
      <w:pPr>
        <w:bidi w:val="0"/>
        <w:rPr>
          <w:i/>
          <w:iCs/>
          <w:color w:val="000000"/>
          <w:sz w:val="22"/>
          <w:szCs w:val="22"/>
        </w:rPr>
      </w:pPr>
      <w:r w:rsidRPr="002B01FE">
        <w:rPr>
          <w:i/>
          <w:iCs/>
          <w:color w:val="000000"/>
          <w:sz w:val="22"/>
          <w:szCs w:val="22"/>
        </w:rPr>
        <w:t xml:space="preserve">1. Including exploitation </w:t>
      </w:r>
      <w:r w:rsidR="00024508" w:rsidRPr="002B01FE">
        <w:rPr>
          <w:i/>
          <w:iCs/>
          <w:color w:val="000000"/>
          <w:sz w:val="22"/>
          <w:szCs w:val="22"/>
        </w:rPr>
        <w:t>licenses</w:t>
      </w:r>
      <w:r w:rsidRPr="002B01FE">
        <w:rPr>
          <w:i/>
          <w:iCs/>
          <w:color w:val="000000"/>
          <w:sz w:val="22"/>
          <w:szCs w:val="22"/>
        </w:rPr>
        <w:t xml:space="preserve"> issued for starting new establishments, expansion of existing establishments and </w:t>
      </w:r>
    </w:p>
    <w:p w:rsidR="00A41372" w:rsidRPr="002B01FE" w:rsidRDefault="00A41372" w:rsidP="00A41372">
      <w:pPr>
        <w:bidi w:val="0"/>
        <w:rPr>
          <w:i/>
          <w:iCs/>
          <w:color w:val="000000"/>
          <w:sz w:val="22"/>
          <w:szCs w:val="22"/>
          <w:rtl/>
          <w:lang w:bidi="fa-IR"/>
        </w:rPr>
      </w:pPr>
      <w:r w:rsidRPr="002B01FE">
        <w:rPr>
          <w:i/>
          <w:iCs/>
          <w:color w:val="000000"/>
          <w:sz w:val="22"/>
          <w:szCs w:val="22"/>
        </w:rPr>
        <w:t xml:space="preserve">   establishments without </w:t>
      </w:r>
      <w:r w:rsidR="00024508" w:rsidRPr="002B01FE">
        <w:rPr>
          <w:i/>
          <w:iCs/>
          <w:color w:val="000000"/>
          <w:sz w:val="22"/>
          <w:szCs w:val="22"/>
        </w:rPr>
        <w:t>license</w:t>
      </w:r>
      <w:r w:rsidRPr="002B01FE">
        <w:rPr>
          <w:i/>
          <w:iCs/>
          <w:color w:val="000000"/>
          <w:sz w:val="22"/>
          <w:szCs w:val="22"/>
        </w:rPr>
        <w:t>.</w:t>
      </w:r>
      <w:r w:rsidRPr="002B01FE">
        <w:rPr>
          <w:rFonts w:hint="cs"/>
          <w:i/>
          <w:iCs/>
          <w:color w:val="000000"/>
          <w:sz w:val="22"/>
          <w:szCs w:val="22"/>
          <w:rtl/>
          <w:lang w:bidi="fa-IR"/>
        </w:rPr>
        <w:t xml:space="preserve">    </w:t>
      </w:r>
    </w:p>
    <w:p w:rsidR="00A41372" w:rsidRPr="002B01FE" w:rsidRDefault="00A41372" w:rsidP="005A5D64">
      <w:pPr>
        <w:bidi w:val="0"/>
        <w:rPr>
          <w:i/>
          <w:iCs/>
          <w:color w:val="000000"/>
          <w:sz w:val="22"/>
          <w:szCs w:val="22"/>
        </w:rPr>
      </w:pPr>
      <w:r w:rsidRPr="002B01FE">
        <w:rPr>
          <w:i/>
          <w:iCs/>
          <w:color w:val="000000"/>
          <w:sz w:val="22"/>
          <w:szCs w:val="22"/>
        </w:rPr>
        <w:t>Source: M</w:t>
      </w:r>
      <w:r w:rsidR="005A5D64">
        <w:rPr>
          <w:i/>
          <w:iCs/>
          <w:color w:val="000000"/>
          <w:sz w:val="22"/>
          <w:szCs w:val="22"/>
        </w:rPr>
        <w:t>inistry of Industries and Mines.</w:t>
      </w:r>
    </w:p>
    <w:p w:rsidR="00A41372" w:rsidRPr="002B01FE" w:rsidRDefault="00A41372" w:rsidP="00A41372">
      <w:pPr>
        <w:rPr>
          <w:vanish/>
          <w:color w:val="000000"/>
        </w:rPr>
      </w:pPr>
    </w:p>
    <w:p w:rsidR="00A41372" w:rsidRPr="002B01FE" w:rsidRDefault="00A41372" w:rsidP="00A41372">
      <w:pPr>
        <w:bidi w:val="0"/>
        <w:rPr>
          <w:color w:val="000000"/>
        </w:rPr>
      </w:pPr>
    </w:p>
    <w:p w:rsidR="00A41372" w:rsidRDefault="00FB3699" w:rsidP="00A41372">
      <w:pPr>
        <w:bidi w:val="0"/>
        <w:rPr>
          <w:color w:val="000000"/>
        </w:rPr>
      </w:pPr>
      <w:r>
        <w:rPr>
          <w:noProof/>
          <w:color w:val="000000"/>
          <w:lang w:eastAsia="en-US" w:bidi="fa-IR"/>
        </w:rPr>
        <w:drawing>
          <wp:anchor distT="0" distB="0" distL="114300" distR="114300" simplePos="0" relativeHeight="251662336" behindDoc="0" locked="0" layoutInCell="1" allowOverlap="1">
            <wp:simplePos x="0" y="0"/>
            <wp:positionH relativeFrom="column">
              <wp:posOffset>1270</wp:posOffset>
            </wp:positionH>
            <wp:positionV relativeFrom="paragraph">
              <wp:posOffset>-3810</wp:posOffset>
            </wp:positionV>
            <wp:extent cx="6464300" cy="2232660"/>
            <wp:effectExtent l="0" t="0" r="0" b="0"/>
            <wp:wrapNone/>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p w:rsidR="00D964E1" w:rsidRDefault="00D964E1" w:rsidP="00D964E1">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bookmarkStart w:id="17" w:name="_Toc266174690"/>
            <w:bookmarkStart w:id="18" w:name="_Toc267130641"/>
            <w:r w:rsidRPr="002B01FE">
              <w:rPr>
                <w:b/>
                <w:bCs/>
                <w:color w:val="000000"/>
                <w:sz w:val="24"/>
                <w:szCs w:val="24"/>
              </w:rPr>
              <w:lastRenderedPageBreak/>
              <w:t>7. 4. INVESTMENT MADE IN MANUFACTURING ESTABLISHMENTS BY THE MINISTRY</w:t>
            </w:r>
            <w:bookmarkEnd w:id="17"/>
            <w:bookmarkEnd w:id="18"/>
            <w:r w:rsidRPr="002B01FE">
              <w:rPr>
                <w:b/>
                <w:bCs/>
                <w:color w:val="000000"/>
                <w:sz w:val="24"/>
                <w:szCs w:val="24"/>
              </w:rPr>
              <w:t xml:space="preserve"> </w:t>
            </w:r>
          </w:p>
          <w:p w:rsidR="00A41372" w:rsidRPr="002B01FE" w:rsidRDefault="00A41372" w:rsidP="00160675">
            <w:pPr>
              <w:pStyle w:val="Heading1"/>
              <w:rPr>
                <w:b/>
                <w:bCs/>
                <w:color w:val="000000"/>
                <w:sz w:val="24"/>
                <w:szCs w:val="24"/>
              </w:rPr>
            </w:pPr>
            <w:r w:rsidRPr="002B01FE">
              <w:rPr>
                <w:b/>
                <w:bCs/>
                <w:color w:val="000000"/>
                <w:sz w:val="24"/>
                <w:szCs w:val="24"/>
              </w:rPr>
              <w:t xml:space="preserve">        </w:t>
            </w:r>
            <w:bookmarkStart w:id="19" w:name="_Toc266174691"/>
            <w:bookmarkStart w:id="20" w:name="_Toc267130642"/>
            <w:r w:rsidRPr="002B01FE">
              <w:rPr>
                <w:b/>
                <w:bCs/>
                <w:color w:val="000000"/>
                <w:sz w:val="24"/>
                <w:szCs w:val="24"/>
              </w:rPr>
              <w:t xml:space="preserve">OF INDUSTRIES, BY TYPE OF INDUSTRY                                    </w:t>
            </w:r>
            <w:r w:rsidR="00160675">
              <w:rPr>
                <w:b/>
                <w:bCs/>
                <w:color w:val="000000"/>
                <w:sz w:val="24"/>
                <w:szCs w:val="24"/>
              </w:rPr>
              <w:t xml:space="preserve">               </w:t>
            </w:r>
            <w:r w:rsidRPr="002B01FE">
              <w:rPr>
                <w:b/>
                <w:bCs/>
                <w:color w:val="000000"/>
                <w:sz w:val="24"/>
                <w:szCs w:val="24"/>
              </w:rPr>
              <w:t xml:space="preserve">       (</w:t>
            </w:r>
            <w:r w:rsidR="005A5D64">
              <w:rPr>
                <w:b/>
                <w:bCs/>
                <w:color w:val="000000"/>
                <w:sz w:val="24"/>
                <w:szCs w:val="24"/>
              </w:rPr>
              <w:t>billion</w:t>
            </w:r>
            <w:r w:rsidRPr="002B01FE">
              <w:rPr>
                <w:b/>
                <w:bCs/>
                <w:color w:val="000000"/>
                <w:sz w:val="24"/>
                <w:szCs w:val="24"/>
              </w:rPr>
              <w:t>-</w:t>
            </w:r>
            <w:r w:rsidR="005A5D64">
              <w:rPr>
                <w:b/>
                <w:bCs/>
                <w:color w:val="000000"/>
                <w:sz w:val="24"/>
                <w:szCs w:val="24"/>
              </w:rPr>
              <w:t>rials</w:t>
            </w:r>
            <w:r w:rsidRPr="002B01FE">
              <w:rPr>
                <w:b/>
                <w:bCs/>
                <w:color w:val="000000"/>
                <w:sz w:val="24"/>
                <w:szCs w:val="24"/>
              </w:rPr>
              <w:t>)</w:t>
            </w:r>
            <w:bookmarkEnd w:id="19"/>
            <w:bookmarkEnd w:id="20"/>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43" w:type="dxa"/>
              <w:tblCellMar>
                <w:top w:w="30" w:type="dxa"/>
                <w:left w:w="30" w:type="dxa"/>
                <w:bottom w:w="30" w:type="dxa"/>
                <w:right w:w="30" w:type="dxa"/>
              </w:tblCellMar>
              <w:tblLook w:val="04A0"/>
            </w:tblPr>
            <w:tblGrid>
              <w:gridCol w:w="3969"/>
              <w:gridCol w:w="896"/>
              <w:gridCol w:w="896"/>
              <w:gridCol w:w="896"/>
              <w:gridCol w:w="897"/>
              <w:gridCol w:w="896"/>
              <w:gridCol w:w="896"/>
              <w:gridCol w:w="897"/>
            </w:tblGrid>
            <w:tr w:rsidR="00A41372" w:rsidRPr="002B01FE" w:rsidTr="00F45665">
              <w:tc>
                <w:tcPr>
                  <w:tcW w:w="3969"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Industry </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1375</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1380</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1383</w:t>
                  </w:r>
                  <w:r w:rsidRPr="002B01FE">
                    <w:rPr>
                      <w:color w:val="000000"/>
                      <w:sz w:val="22"/>
                      <w:szCs w:val="22"/>
                      <w:vertAlign w:val="superscript"/>
                    </w:rPr>
                    <w:t>(1)</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1384</w:t>
                  </w:r>
                  <w:r w:rsidRPr="002B01FE">
                    <w:rPr>
                      <w:color w:val="000000"/>
                      <w:sz w:val="22"/>
                      <w:szCs w:val="22"/>
                      <w:vertAlign w:val="superscript"/>
                    </w:rPr>
                    <w:t>(1)</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1385</w:t>
                  </w:r>
                  <w:r w:rsidRPr="002B01FE">
                    <w:rPr>
                      <w:color w:val="000000"/>
                      <w:sz w:val="22"/>
                      <w:szCs w:val="22"/>
                      <w:vertAlign w:val="superscript"/>
                    </w:rPr>
                    <w:t>(1)</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1386</w:t>
                  </w:r>
                  <w:r w:rsidRPr="002B01FE">
                    <w:rPr>
                      <w:color w:val="000000"/>
                      <w:sz w:val="22"/>
                      <w:szCs w:val="22"/>
                      <w:vertAlign w:val="superscript"/>
                    </w:rPr>
                    <w:t>(1)</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1387</w:t>
                  </w:r>
                  <w:r w:rsidRPr="002B01FE">
                    <w:rPr>
                      <w:color w:val="000000"/>
                      <w:sz w:val="22"/>
                      <w:szCs w:val="22"/>
                      <w:vertAlign w:val="superscript"/>
                    </w:rPr>
                    <w:t>(1)</w:t>
                  </w:r>
                </w:p>
              </w:tc>
            </w:tr>
            <w:tr w:rsidR="00A41372" w:rsidRPr="002B01FE" w:rsidTr="00F45665">
              <w:tc>
                <w:tcPr>
                  <w:tcW w:w="3969"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rPr>
                    <w:tab/>
                  </w:r>
                </w:p>
              </w:tc>
              <w:tc>
                <w:tcPr>
                  <w:tcW w:w="89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5365</w:t>
                  </w:r>
                </w:p>
              </w:tc>
              <w:tc>
                <w:tcPr>
                  <w:tcW w:w="89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13023</w:t>
                  </w:r>
                </w:p>
              </w:tc>
              <w:tc>
                <w:tcPr>
                  <w:tcW w:w="89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49248</w:t>
                  </w:r>
                </w:p>
              </w:tc>
              <w:tc>
                <w:tcPr>
                  <w:tcW w:w="89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55181</w:t>
                  </w:r>
                </w:p>
              </w:tc>
              <w:tc>
                <w:tcPr>
                  <w:tcW w:w="89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77172</w:t>
                  </w:r>
                </w:p>
              </w:tc>
              <w:tc>
                <w:tcPr>
                  <w:tcW w:w="89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129760</w:t>
                  </w:r>
                </w:p>
              </w:tc>
              <w:tc>
                <w:tcPr>
                  <w:tcW w:w="89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224734</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883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2070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10876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10300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11180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12499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19338</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132</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914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931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2699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3922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3548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6898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5798</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62</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733</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245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519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460</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024508">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491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1038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1910</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1117</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paper and paper products </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419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844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970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2860</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2632</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566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271</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253</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1061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657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15372</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16483</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2729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2868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5795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19781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29142</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48883</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rubber and plastic products </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1498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3330</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6016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7158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8167</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8062</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849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1492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12404</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8470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11219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26059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52536</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1006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2445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5879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9713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8699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51070</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542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539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1168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2190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4528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4297</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6016</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514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4798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972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1660</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3433</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3059</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584</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791</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78</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761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377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1816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3849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1921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1887</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1798</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Manufacture of radio, television and communication equipment and apparatus</w:t>
                  </w:r>
                  <w:r w:rsidRPr="002B01FE">
                    <w:rPr>
                      <w:rFonts w:cs="Nazanin"/>
                      <w:color w:val="000000"/>
                      <w:sz w:val="22"/>
                      <w:szCs w:val="22"/>
                    </w:rPr>
                    <w:tab/>
                  </w:r>
                  <w:r w:rsidRPr="002B01FE">
                    <w:rPr>
                      <w:rFonts w:cs="Nazanin" w:hint="cs"/>
                      <w:color w:val="000000"/>
                      <w:sz w:val="22"/>
                      <w:szCs w:val="22"/>
                    </w:rPr>
                    <w:t xml:space="preserve"> </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836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328</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374</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465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439</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1167</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3845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tl/>
                      <w:lang w:bidi="fa-IR"/>
                    </w:rPr>
                  </w:pPr>
                  <w:r w:rsidRPr="002B01FE">
                    <w:rPr>
                      <w:color w:val="000000"/>
                    </w:rPr>
                    <w:t>3212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1966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4346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3891</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Manufacture of other transport equipment</w:t>
                  </w:r>
                  <w:r w:rsidRPr="002B01FE">
                    <w:rPr>
                      <w:rFonts w:cs="Nazanin"/>
                      <w:color w:val="000000"/>
                      <w:sz w:val="22"/>
                      <w:szCs w:val="22"/>
                    </w:rPr>
                    <w:tab/>
                  </w:r>
                  <w:r w:rsidRPr="002B01FE">
                    <w:rPr>
                      <w:rFonts w:cs="Nazanin" w:hint="cs"/>
                      <w:color w:val="000000"/>
                      <w:sz w:val="22"/>
                      <w:szCs w:val="22"/>
                    </w:rPr>
                    <w:t xml:space="preserve"> </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277</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536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272</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506</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155</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148</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223</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553</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520</w:t>
                  </w:r>
                </w:p>
              </w:tc>
            </w:tr>
            <w:tr w:rsidR="00A41372" w:rsidRPr="002B01FE" w:rsidTr="00F45665">
              <w:tc>
                <w:tcPr>
                  <w:tcW w:w="3969"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76</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176</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101</w:t>
                  </w:r>
                </w:p>
              </w:tc>
              <w:tc>
                <w:tcPr>
                  <w:tcW w:w="89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489</w:t>
                  </w:r>
                </w:p>
              </w:tc>
              <w:tc>
                <w:tcPr>
                  <w:tcW w:w="89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537</w:t>
                  </w:r>
                </w:p>
              </w:tc>
            </w:tr>
            <w:tr w:rsidR="00A41372" w:rsidRPr="002B01FE" w:rsidTr="00F45665">
              <w:tc>
                <w:tcPr>
                  <w:tcW w:w="3969"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890"/>
                    </w:tabs>
                    <w:bidi w:val="0"/>
                    <w:spacing w:line="220" w:lineRule="exact"/>
                    <w:rPr>
                      <w:rFonts w:cs="Nazanin"/>
                      <w:color w:val="000000"/>
                      <w:sz w:val="22"/>
                      <w:szCs w:val="22"/>
                    </w:rPr>
                  </w:pPr>
                  <w:r w:rsidRPr="002B01FE">
                    <w:rPr>
                      <w:rFonts w:cs="Nazanin" w:hint="cs"/>
                      <w:color w:val="000000"/>
                      <w:sz w:val="22"/>
                      <w:szCs w:val="22"/>
                    </w:rPr>
                    <w:t>Computer and related activities</w:t>
                  </w:r>
                  <w:r w:rsidRPr="002B01FE">
                    <w:rPr>
                      <w:rFonts w:cs="Nazanin"/>
                      <w:color w:val="000000"/>
                      <w:sz w:val="22"/>
                      <w:szCs w:val="22"/>
                    </w:rPr>
                    <w:tab/>
                  </w:r>
                </w:p>
              </w:tc>
              <w:tc>
                <w:tcPr>
                  <w:tcW w:w="89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w:t>
                  </w:r>
                </w:p>
              </w:tc>
              <w:tc>
                <w:tcPr>
                  <w:tcW w:w="89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 xml:space="preserve">1. Including exploitation </w:t>
            </w:r>
            <w:r w:rsidR="00160675" w:rsidRPr="002B01FE">
              <w:rPr>
                <w:i/>
                <w:iCs/>
                <w:color w:val="000000"/>
                <w:sz w:val="22"/>
                <w:szCs w:val="22"/>
              </w:rPr>
              <w:t>licenses</w:t>
            </w:r>
            <w:r w:rsidRPr="002B01FE">
              <w:rPr>
                <w:i/>
                <w:iCs/>
                <w:color w:val="000000"/>
                <w:sz w:val="22"/>
                <w:szCs w:val="22"/>
              </w:rPr>
              <w:t xml:space="preserve"> issued for starting new establishments, expansion of existing establishments and </w:t>
            </w:r>
          </w:p>
          <w:p w:rsidR="00A41372" w:rsidRPr="002B01FE" w:rsidRDefault="00A41372" w:rsidP="00F45665">
            <w:pPr>
              <w:bidi w:val="0"/>
              <w:rPr>
                <w:i/>
                <w:iCs/>
                <w:color w:val="000000"/>
                <w:sz w:val="22"/>
                <w:szCs w:val="22"/>
              </w:rPr>
            </w:pPr>
            <w:r w:rsidRPr="002B01FE">
              <w:rPr>
                <w:i/>
                <w:iCs/>
                <w:color w:val="000000"/>
                <w:sz w:val="22"/>
                <w:szCs w:val="22"/>
              </w:rPr>
              <w:t xml:space="preserve">    establishments without </w:t>
            </w:r>
            <w:r w:rsidR="00160675" w:rsidRPr="002B01FE">
              <w:rPr>
                <w:i/>
                <w:iCs/>
                <w:color w:val="000000"/>
                <w:sz w:val="22"/>
                <w:szCs w:val="22"/>
              </w:rPr>
              <w:t>license</w:t>
            </w:r>
            <w:r w:rsidRPr="002B01FE">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160675">
            <w:pPr>
              <w:bidi w:val="0"/>
              <w:rPr>
                <w:i/>
                <w:iCs/>
                <w:color w:val="000000"/>
                <w:sz w:val="22"/>
                <w:szCs w:val="22"/>
              </w:rPr>
            </w:pPr>
            <w:r w:rsidRPr="002B01FE">
              <w:rPr>
                <w:i/>
                <w:iCs/>
                <w:color w:val="000000"/>
                <w:sz w:val="22"/>
                <w:szCs w:val="22"/>
              </w:rPr>
              <w:t>Source: Ministry of Industries and Mines</w:t>
            </w:r>
            <w:r w:rsidR="00160675">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r w:rsidRPr="002B01FE">
              <w:rPr>
                <w:color w:val="000000"/>
              </w:rPr>
              <w:lastRenderedPageBreak/>
              <w:br w:type="page"/>
            </w:r>
            <w:bookmarkStart w:id="21" w:name="_Toc266174692"/>
            <w:bookmarkStart w:id="22" w:name="_Toc267130643"/>
            <w:r w:rsidRPr="002B01FE">
              <w:rPr>
                <w:b/>
                <w:bCs/>
                <w:color w:val="000000"/>
                <w:sz w:val="24"/>
                <w:szCs w:val="24"/>
              </w:rPr>
              <w:t>7. 5. ESTABLISHMENT AND EXPLOITATION LICENCES ISSUED BY THE MINISTRY OF</w:t>
            </w:r>
            <w:bookmarkEnd w:id="21"/>
            <w:bookmarkEnd w:id="22"/>
          </w:p>
          <w:p w:rsidR="00A41372" w:rsidRPr="002B01FE" w:rsidRDefault="00A41372" w:rsidP="00160675">
            <w:pPr>
              <w:pStyle w:val="Heading1"/>
              <w:rPr>
                <w:b/>
                <w:bCs/>
                <w:color w:val="000000"/>
                <w:sz w:val="24"/>
                <w:szCs w:val="24"/>
              </w:rPr>
            </w:pPr>
            <w:r w:rsidRPr="002B01FE">
              <w:rPr>
                <w:b/>
                <w:bCs/>
                <w:color w:val="000000"/>
                <w:sz w:val="24"/>
                <w:szCs w:val="24"/>
              </w:rPr>
              <w:t xml:space="preserve">        </w:t>
            </w:r>
            <w:bookmarkStart w:id="23" w:name="_Toc266174693"/>
            <w:bookmarkStart w:id="24" w:name="_Toc267130644"/>
            <w:r w:rsidRPr="002B01FE">
              <w:rPr>
                <w:b/>
                <w:bCs/>
                <w:color w:val="000000"/>
                <w:sz w:val="24"/>
                <w:szCs w:val="24"/>
              </w:rPr>
              <w:t>INDUSTRIES AND MINES FOR MANUFACTURING ESTABLISHMENTS BY OSTAN 1387</w:t>
            </w:r>
            <w:bookmarkEnd w:id="23"/>
            <w:bookmarkEnd w:id="24"/>
          </w:p>
          <w:p w:rsidR="00A41372" w:rsidRPr="002B01FE" w:rsidRDefault="00A41372" w:rsidP="00695804">
            <w:pPr>
              <w:pStyle w:val="Heading1"/>
              <w:rPr>
                <w:b/>
                <w:bCs/>
                <w:color w:val="000000"/>
                <w:sz w:val="24"/>
                <w:szCs w:val="24"/>
              </w:rPr>
            </w:pPr>
            <w:r w:rsidRPr="002B01FE">
              <w:rPr>
                <w:b/>
                <w:bCs/>
                <w:color w:val="000000"/>
                <w:sz w:val="24"/>
                <w:szCs w:val="24"/>
              </w:rPr>
              <w:t xml:space="preserve">                                                                                                                              </w:t>
            </w:r>
            <w:r w:rsidR="00160675">
              <w:rPr>
                <w:b/>
                <w:bCs/>
                <w:color w:val="000000"/>
                <w:sz w:val="24"/>
                <w:szCs w:val="24"/>
              </w:rPr>
              <w:t xml:space="preserve">              </w:t>
            </w:r>
            <w:r w:rsidRPr="002B01FE">
              <w:rPr>
                <w:b/>
                <w:bCs/>
                <w:color w:val="000000"/>
                <w:sz w:val="24"/>
                <w:szCs w:val="24"/>
              </w:rPr>
              <w:t xml:space="preserve">             </w:t>
            </w:r>
            <w:bookmarkStart w:id="25" w:name="_Toc266174694"/>
            <w:bookmarkStart w:id="26" w:name="_Toc267130645"/>
            <w:r w:rsidRPr="002B01FE">
              <w:rPr>
                <w:b/>
                <w:bCs/>
                <w:color w:val="000000"/>
                <w:sz w:val="24"/>
                <w:szCs w:val="24"/>
              </w:rPr>
              <w:t>(number)</w:t>
            </w:r>
            <w:bookmarkEnd w:id="25"/>
            <w:bookmarkEnd w:id="26"/>
          </w:p>
        </w:tc>
      </w:tr>
      <w:tr w:rsidR="00A41372" w:rsidRPr="002B01FE" w:rsidTr="00D964E1">
        <w:trPr>
          <w:trHeight w:val="10127"/>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4678"/>
              <w:gridCol w:w="2835"/>
              <w:gridCol w:w="2835"/>
            </w:tblGrid>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Ostan </w:t>
                  </w:r>
                </w:p>
              </w:tc>
              <w:tc>
                <w:tcPr>
                  <w:tcW w:w="2835"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Establishment licence</w:t>
                  </w:r>
                  <w:r w:rsidRPr="002B01FE">
                    <w:rPr>
                      <w:color w:val="000000"/>
                      <w:sz w:val="22"/>
                      <w:szCs w:val="22"/>
                      <w:vertAlign w:val="superscript"/>
                    </w:rPr>
                    <w:t>(1)</w:t>
                  </w:r>
                </w:p>
              </w:tc>
              <w:tc>
                <w:tcPr>
                  <w:tcW w:w="2835"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Exploitation licence</w:t>
                  </w:r>
                  <w:r w:rsidRPr="002B01FE">
                    <w:rPr>
                      <w:color w:val="000000"/>
                      <w:sz w:val="22"/>
                      <w:szCs w:val="22"/>
                      <w:vertAlign w:val="superscript"/>
                    </w:rPr>
                    <w:t>(2,3)</w:t>
                  </w:r>
                </w:p>
              </w:tc>
            </w:tr>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rPr>
                    <w:tab/>
                  </w:r>
                </w:p>
              </w:tc>
              <w:tc>
                <w:tcPr>
                  <w:tcW w:w="2835"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26176</w:t>
                  </w:r>
                </w:p>
              </w:tc>
              <w:tc>
                <w:tcPr>
                  <w:tcW w:w="2835"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7649</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3192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529</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1181</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458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Ardebil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342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2380</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803</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339</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147</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402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2515</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578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261</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164</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1411</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565</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274</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1152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293</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810</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Semnan</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936</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189</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tl/>
                      <w:lang w:bidi="fa-IR"/>
                    </w:rPr>
                  </w:pPr>
                  <w:r w:rsidRPr="002B01FE">
                    <w:rPr>
                      <w:color w:val="000000"/>
                    </w:rPr>
                    <w:t>426</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184</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990</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336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926</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341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395</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196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273</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579</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233</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502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114</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227</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53</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449</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107</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819</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372</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408</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1422</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359</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1385</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304</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317</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87</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480</w:t>
                  </w:r>
                </w:p>
              </w:tc>
              <w:tc>
                <w:tcPr>
                  <w:tcW w:w="283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151</w:t>
                  </w:r>
                </w:p>
              </w:tc>
            </w:tr>
            <w:tr w:rsidR="00A41372" w:rsidRPr="002B01FE" w:rsidTr="00F45665">
              <w:tc>
                <w:tcPr>
                  <w:tcW w:w="467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506"/>
                    </w:tabs>
                    <w:bidi w:val="0"/>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2835"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1219</w:t>
                  </w:r>
                </w:p>
              </w:tc>
              <w:tc>
                <w:tcPr>
                  <w:tcW w:w="2835"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367</w:t>
                  </w:r>
                </w:p>
              </w:tc>
            </w:tr>
          </w:tbl>
          <w:p w:rsidR="00A41372" w:rsidRPr="002B01FE" w:rsidRDefault="00A41372" w:rsidP="00D964E1">
            <w:pPr>
              <w:bidi w:val="0"/>
              <w:jc w:val="both"/>
              <w:rPr>
                <w:color w:val="000000"/>
                <w:lang w:bidi="fa-IR"/>
              </w:rPr>
            </w:pPr>
          </w:p>
        </w:tc>
      </w:tr>
      <w:tr w:rsidR="00A41372" w:rsidRPr="002B01FE" w:rsidTr="00F45665">
        <w:trPr>
          <w:tblCellSpacing w:w="15" w:type="dxa"/>
        </w:trPr>
        <w:tc>
          <w:tcPr>
            <w:tcW w:w="0" w:type="auto"/>
            <w:vAlign w:val="center"/>
            <w:hideMark/>
          </w:tcPr>
          <w:p w:rsidR="00A41372" w:rsidRPr="002B01FE" w:rsidRDefault="00A41372" w:rsidP="00695804">
            <w:pPr>
              <w:bidi w:val="0"/>
              <w:ind w:right="3294"/>
              <w:jc w:val="both"/>
              <w:rPr>
                <w:i/>
                <w:iCs/>
                <w:color w:val="000000"/>
                <w:sz w:val="22"/>
                <w:szCs w:val="22"/>
              </w:rPr>
            </w:pPr>
            <w:r w:rsidRPr="002B01FE">
              <w:rPr>
                <w:i/>
                <w:iCs/>
                <w:color w:val="000000"/>
                <w:sz w:val="22"/>
                <w:szCs w:val="22"/>
              </w:rPr>
              <w:t>1. Including new manufacturing establishments and expansion of existing establishments.</w:t>
            </w:r>
          </w:p>
        </w:tc>
      </w:tr>
      <w:tr w:rsidR="00A41372" w:rsidRPr="002B01FE" w:rsidTr="00F45665">
        <w:trPr>
          <w:tblCellSpacing w:w="15" w:type="dxa"/>
        </w:trPr>
        <w:tc>
          <w:tcPr>
            <w:tcW w:w="0" w:type="auto"/>
            <w:vAlign w:val="center"/>
            <w:hideMark/>
          </w:tcPr>
          <w:p w:rsidR="00A41372" w:rsidRPr="002B01FE" w:rsidRDefault="00A41372" w:rsidP="00695804">
            <w:pPr>
              <w:bidi w:val="0"/>
              <w:ind w:right="3294"/>
              <w:jc w:val="both"/>
              <w:rPr>
                <w:i/>
                <w:iCs/>
                <w:color w:val="000000"/>
                <w:sz w:val="22"/>
                <w:szCs w:val="22"/>
              </w:rPr>
            </w:pPr>
            <w:r w:rsidRPr="002B01FE">
              <w:rPr>
                <w:i/>
                <w:iCs/>
                <w:color w:val="000000"/>
                <w:sz w:val="22"/>
                <w:szCs w:val="22"/>
              </w:rPr>
              <w:t xml:space="preserve">2. Including exploitation </w:t>
            </w:r>
            <w:r w:rsidR="00024508" w:rsidRPr="002B01FE">
              <w:rPr>
                <w:i/>
                <w:iCs/>
                <w:color w:val="000000"/>
                <w:sz w:val="22"/>
                <w:szCs w:val="22"/>
              </w:rPr>
              <w:t>licenses</w:t>
            </w:r>
            <w:r w:rsidRPr="002B01FE">
              <w:rPr>
                <w:i/>
                <w:iCs/>
                <w:color w:val="000000"/>
                <w:sz w:val="22"/>
                <w:szCs w:val="22"/>
              </w:rPr>
              <w:t xml:space="preserve"> issued for starting new establishments, expansion of existing establishments and </w:t>
            </w:r>
          </w:p>
          <w:p w:rsidR="00A41372" w:rsidRPr="002B01FE" w:rsidRDefault="00A41372" w:rsidP="00695804">
            <w:pPr>
              <w:bidi w:val="0"/>
              <w:ind w:right="3294"/>
              <w:jc w:val="both"/>
              <w:rPr>
                <w:i/>
                <w:iCs/>
                <w:color w:val="000000"/>
                <w:sz w:val="22"/>
                <w:szCs w:val="22"/>
              </w:rPr>
            </w:pPr>
            <w:r w:rsidRPr="002B01FE">
              <w:rPr>
                <w:i/>
                <w:iCs/>
                <w:color w:val="000000"/>
                <w:sz w:val="22"/>
                <w:szCs w:val="22"/>
              </w:rPr>
              <w:t xml:space="preserve">    establishments without </w:t>
            </w:r>
            <w:r w:rsidR="00024508" w:rsidRPr="002B01FE">
              <w:rPr>
                <w:i/>
                <w:iCs/>
                <w:color w:val="000000"/>
                <w:sz w:val="22"/>
                <w:szCs w:val="22"/>
              </w:rPr>
              <w:t>license</w:t>
            </w:r>
            <w:r w:rsidRPr="002B01FE">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160675">
            <w:pPr>
              <w:bidi w:val="0"/>
              <w:ind w:left="284" w:right="3294" w:hanging="284"/>
              <w:jc w:val="both"/>
              <w:rPr>
                <w:i/>
                <w:iCs/>
                <w:color w:val="000000"/>
                <w:sz w:val="22"/>
                <w:szCs w:val="22"/>
              </w:rPr>
            </w:pPr>
            <w:r w:rsidRPr="002B01FE">
              <w:rPr>
                <w:i/>
                <w:iCs/>
                <w:color w:val="000000"/>
                <w:sz w:val="22"/>
                <w:szCs w:val="22"/>
              </w:rPr>
              <w:t xml:space="preserve">3. The reason for decrease in figures compared to the previous year is due to employing new policies by the Ministry of Industries and Mines for organizing of establishment </w:t>
            </w:r>
            <w:r w:rsidR="00024508" w:rsidRPr="002B01FE">
              <w:rPr>
                <w:i/>
                <w:iCs/>
                <w:color w:val="000000"/>
                <w:sz w:val="22"/>
                <w:szCs w:val="22"/>
              </w:rPr>
              <w:t>license</w:t>
            </w:r>
            <w:r w:rsidRPr="002B01FE">
              <w:rPr>
                <w:i/>
                <w:iCs/>
                <w:color w:val="000000"/>
                <w:sz w:val="22"/>
                <w:szCs w:val="22"/>
              </w:rPr>
              <w:t xml:space="preserve"> issuance based on presentation of justification plan and priority of the productions from the beginning of the year 1387. </w:t>
            </w:r>
          </w:p>
        </w:tc>
      </w:tr>
      <w:tr w:rsidR="00A41372" w:rsidRPr="002B01FE" w:rsidTr="00F45665">
        <w:trPr>
          <w:tblCellSpacing w:w="15" w:type="dxa"/>
        </w:trPr>
        <w:tc>
          <w:tcPr>
            <w:tcW w:w="0" w:type="auto"/>
            <w:vAlign w:val="center"/>
            <w:hideMark/>
          </w:tcPr>
          <w:p w:rsidR="00A41372" w:rsidRPr="002B01FE" w:rsidRDefault="00A41372" w:rsidP="00695804">
            <w:pPr>
              <w:bidi w:val="0"/>
              <w:ind w:right="3294"/>
              <w:jc w:val="both"/>
              <w:rPr>
                <w:i/>
                <w:iCs/>
                <w:color w:val="000000"/>
                <w:sz w:val="22"/>
                <w:szCs w:val="22"/>
              </w:rPr>
            </w:pPr>
            <w:r w:rsidRPr="002B01FE">
              <w:rPr>
                <w:i/>
                <w:iCs/>
                <w:color w:val="000000"/>
                <w:sz w:val="22"/>
                <w:szCs w:val="22"/>
              </w:rPr>
              <w:t>Source: Ministry of Industries and Mines.</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r w:rsidRPr="002B01FE">
              <w:rPr>
                <w:color w:val="000000"/>
              </w:rPr>
              <w:lastRenderedPageBreak/>
              <w:br w:type="page"/>
            </w:r>
            <w:bookmarkStart w:id="27" w:name="_Toc266174695"/>
            <w:bookmarkStart w:id="28" w:name="_Toc267130646"/>
            <w:r w:rsidRPr="002B01FE">
              <w:rPr>
                <w:b/>
                <w:bCs/>
                <w:color w:val="000000"/>
                <w:sz w:val="24"/>
                <w:szCs w:val="24"/>
              </w:rPr>
              <w:t>7. 6. MANUFACTURING ESTABLISHMENTS WITH 10 OR MORE WORKERS BY TYPE OF</w:t>
            </w:r>
            <w:bookmarkEnd w:id="27"/>
            <w:bookmarkEnd w:id="28"/>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29" w:name="_Toc266174696"/>
            <w:bookmarkStart w:id="30" w:name="_Toc267130647"/>
            <w:r w:rsidRPr="002B01FE">
              <w:rPr>
                <w:b/>
                <w:bCs/>
                <w:color w:val="000000"/>
                <w:sz w:val="24"/>
                <w:szCs w:val="24"/>
              </w:rPr>
              <w:t>INDUSTRY, OWNERSHIP AND SIZE</w:t>
            </w:r>
            <w:bookmarkEnd w:id="29"/>
            <w:bookmarkEnd w:id="30"/>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2B01FE"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Year and industry</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establishments </w:t>
                  </w:r>
                </w:p>
              </w:tc>
            </w:tr>
            <w:tr w:rsidR="00A41372" w:rsidRPr="002B01FE" w:rsidTr="00F45665">
              <w:tc>
                <w:tcPr>
                  <w:tcW w:w="4820"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34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tl/>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321326</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10938</w:t>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1104</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1329</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10987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8109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1249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1629</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16649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12836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1902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1911</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16283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12365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1920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1998</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16018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12206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1830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1982</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16057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12151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1856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2050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ind w:left="208" w:hanging="14"/>
                    <w:rPr>
                      <w:rFonts w:cs="Nazanin"/>
                      <w:b/>
                      <w:bCs/>
                      <w:i/>
                      <w:iCs/>
                      <w:color w:val="000000"/>
                      <w:sz w:val="22"/>
                      <w:szCs w:val="22"/>
                    </w:rPr>
                  </w:pPr>
                  <w:r w:rsidRPr="002B01FE">
                    <w:rPr>
                      <w:rFonts w:cs="Nazanin" w:hint="cs"/>
                      <w:b/>
                      <w:bCs/>
                      <w:i/>
                      <w:iCs/>
                      <w:color w:val="000000"/>
                      <w:sz w:val="22"/>
                      <w:szCs w:val="22"/>
                    </w:rPr>
                    <w:t>1386</w:t>
                  </w:r>
                  <w:r w:rsidRPr="002B01FE">
                    <w:rPr>
                      <w:rFonts w:cs="Nazanin" w:hint="cs"/>
                      <w:b/>
                      <w:bCs/>
                      <w:i/>
                      <w:iCs/>
                      <w:color w:val="000000"/>
                      <w:sz w:val="22"/>
                      <w:szCs w:val="22"/>
                      <w:vertAlign w:val="superscript"/>
                    </w:rPr>
                    <w:t>(2)</w:t>
                  </w:r>
                  <w:r w:rsidRPr="002B01FE">
                    <w:rPr>
                      <w:rFonts w:cs="Nazanin"/>
                      <w:b/>
                      <w:bCs/>
                      <w:i/>
                      <w:iCs/>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b/>
                      <w:bCs/>
                      <w:i/>
                      <w:iCs/>
                      <w:color w:val="000000"/>
                    </w:rPr>
                  </w:pPr>
                  <w:r w:rsidRPr="002B01FE">
                    <w:rPr>
                      <w:b/>
                      <w:bCs/>
                      <w:i/>
                      <w:iCs/>
                      <w:color w:val="000000"/>
                    </w:rPr>
                    <w:t>15878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b/>
                      <w:bCs/>
                      <w:i/>
                      <w:iCs/>
                      <w:color w:val="000000"/>
                    </w:rPr>
                  </w:pPr>
                  <w:r w:rsidRPr="002B01FE">
                    <w:rPr>
                      <w:b/>
                      <w:bCs/>
                      <w:i/>
                      <w:iCs/>
                      <w:color w:val="000000"/>
                    </w:rPr>
                    <w:t>11780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b/>
                      <w:bCs/>
                      <w:i/>
                      <w:iCs/>
                      <w:color w:val="000000"/>
                    </w:rPr>
                  </w:pPr>
                  <w:r w:rsidRPr="002B01FE">
                    <w:rPr>
                      <w:b/>
                      <w:bCs/>
                      <w:i/>
                      <w:iCs/>
                      <w:color w:val="000000"/>
                    </w:rPr>
                    <w:t>1963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b/>
                      <w:bCs/>
                      <w:i/>
                      <w:iCs/>
                      <w:color w:val="000000"/>
                    </w:rPr>
                  </w:pPr>
                  <w:r w:rsidRPr="002B01FE">
                    <w:rPr>
                      <w:b/>
                      <w:bCs/>
                      <w:i/>
                      <w:iCs/>
                      <w:color w:val="000000"/>
                    </w:rPr>
                    <w:t>2135</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2768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2027</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387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354</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1337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927</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175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235</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14</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024508">
                  <w:pPr>
                    <w:tabs>
                      <w:tab w:val="right" w:leader="dot" w:pos="4744"/>
                    </w:tabs>
                    <w:bidi w:val="0"/>
                    <w:spacing w:line="240" w:lineRule="exact"/>
                    <w:jc w:val="both"/>
                    <w:rPr>
                      <w:rFonts w:cs="Nazanin"/>
                      <w:color w:val="000000"/>
                      <w:sz w:val="22"/>
                      <w:szCs w:val="22"/>
                    </w:rPr>
                  </w:pPr>
                  <w:r w:rsidRPr="002B01FE">
                    <w:rPr>
                      <w:rFonts w:cs="Nazanin" w:hint="cs"/>
                      <w:color w:val="000000"/>
                      <w:sz w:val="22"/>
                      <w:szCs w:val="22"/>
                    </w:rPr>
                    <w:t xml:space="preserve">Tanning and dressing of leather; manufacture of luggage, handbags, </w:t>
                  </w:r>
                  <w:r w:rsidR="00160675" w:rsidRPr="002B01FE">
                    <w:rPr>
                      <w:rFonts w:cs="Nazanin"/>
                      <w:color w:val="000000"/>
                      <w:sz w:val="22"/>
                      <w:szCs w:val="22"/>
                    </w:rPr>
                    <w:t>saddler</w:t>
                  </w:r>
                  <w:r w:rsidRPr="002B01FE">
                    <w:rPr>
                      <w:rFonts w:cs="Nazanin" w:hint="cs"/>
                      <w:color w:val="000000"/>
                      <w:sz w:val="22"/>
                      <w:szCs w:val="22"/>
                    </w:rPr>
                    <w:t>, harness, and footwear</w:t>
                  </w:r>
                  <w:r w:rsidRPr="002B01FE">
                    <w:rPr>
                      <w:rFonts w:cs="Nazanin"/>
                      <w:color w:val="000000"/>
                      <w:sz w:val="22"/>
                      <w:szCs w:val="22"/>
                    </w:rPr>
                    <w:tab/>
                  </w:r>
                  <w:r w:rsidRPr="002B01FE">
                    <w:rPr>
                      <w:rFonts w:cs="Nazanin" w:hint="cs"/>
                      <w:color w:val="000000"/>
                      <w:sz w:val="22"/>
                      <w:szCs w:val="22"/>
                    </w:rPr>
                    <w:t xml:space="preserve">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246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209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16067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318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239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40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304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251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23</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104</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983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693</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180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1056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855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87</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160675">
                  <w:pPr>
                    <w:tabs>
                      <w:tab w:val="right" w:leader="dot" w:pos="4744"/>
                    </w:tabs>
                    <w:bidi w:val="0"/>
                    <w:spacing w:line="240" w:lineRule="exact"/>
                    <w:jc w:val="both"/>
                    <w:rPr>
                      <w:rFonts w:cs="Nazanin"/>
                      <w:color w:val="000000"/>
                      <w:sz w:val="22"/>
                      <w:szCs w:val="22"/>
                    </w:rPr>
                  </w:pPr>
                  <w:r w:rsidRPr="002B01FE">
                    <w:rPr>
                      <w:rFonts w:cs="Nazanin" w:hint="cs"/>
                      <w:color w:val="000000"/>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3342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2835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233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274</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598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389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94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115</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1285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965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1081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712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194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175</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tl/>
                      <w:lang w:bidi="fa-IR"/>
                    </w:rPr>
                  </w:pPr>
                  <w:r w:rsidRPr="002B01FE">
                    <w:rPr>
                      <w:color w:val="000000"/>
                    </w:rPr>
                    <w:t>32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8</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465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270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84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111</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73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44</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17</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163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100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30</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750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412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137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201</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178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122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28</w:t>
                  </w:r>
                </w:p>
              </w:tc>
            </w:tr>
            <w:tr w:rsidR="00A41372" w:rsidRPr="002B01FE" w:rsidTr="00F45665">
              <w:tc>
                <w:tcPr>
                  <w:tcW w:w="4820"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448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361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57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30</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4744"/>
                    </w:tabs>
                    <w:bidi w:val="0"/>
                    <w:spacing w:line="24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40" w:lineRule="exact"/>
                    <w:rPr>
                      <w:color w:val="000000"/>
                      <w:rtl/>
                      <w:lang w:bidi="fa-IR"/>
                    </w:rPr>
                  </w:pPr>
                  <w:r w:rsidRPr="002B01FE">
                    <w:rPr>
                      <w:color w:val="000000"/>
                    </w:rPr>
                    <w:t>12</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11</w:t>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1</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4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lang w:bidi="fa-IR"/>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567" w:hanging="567"/>
              <w:rPr>
                <w:b/>
                <w:bCs/>
                <w:color w:val="000000"/>
                <w:sz w:val="24"/>
                <w:szCs w:val="24"/>
              </w:rPr>
            </w:pPr>
            <w:bookmarkStart w:id="31" w:name="_Toc266174697"/>
            <w:bookmarkStart w:id="32" w:name="_Toc267130648"/>
            <w:r w:rsidRPr="002B01FE">
              <w:rPr>
                <w:b/>
                <w:bCs/>
                <w:color w:val="000000"/>
                <w:sz w:val="24"/>
                <w:szCs w:val="24"/>
              </w:rPr>
              <w:t>7. 6. MANUFACTURING ESTABLISHMENTS WITH 10 OR MORE WORKERS BY TYPE OF</w:t>
            </w:r>
            <w:bookmarkEnd w:id="31"/>
            <w:bookmarkEnd w:id="32"/>
          </w:p>
          <w:p w:rsidR="00A41372" w:rsidRPr="002B01FE" w:rsidRDefault="00A41372" w:rsidP="00F45665">
            <w:pPr>
              <w:pStyle w:val="Heading1"/>
              <w:ind w:left="567" w:hanging="567"/>
              <w:rPr>
                <w:b/>
                <w:bCs/>
                <w:color w:val="000000"/>
                <w:sz w:val="24"/>
                <w:szCs w:val="24"/>
              </w:rPr>
            </w:pPr>
            <w:r w:rsidRPr="002B01FE">
              <w:rPr>
                <w:b/>
                <w:bCs/>
                <w:color w:val="000000"/>
                <w:sz w:val="24"/>
                <w:szCs w:val="24"/>
              </w:rPr>
              <w:t xml:space="preserve">        </w:t>
            </w:r>
            <w:bookmarkStart w:id="33" w:name="_Toc266174698"/>
            <w:bookmarkStart w:id="34" w:name="_Toc267130649"/>
            <w:r w:rsidRPr="002B01FE">
              <w:rPr>
                <w:b/>
                <w:bCs/>
                <w:color w:val="000000"/>
                <w:sz w:val="24"/>
                <w:szCs w:val="24"/>
              </w:rPr>
              <w:t>INDUSTRY, OWNERSHIP AND SIZE (continued)</w:t>
            </w:r>
            <w:bookmarkEnd w:id="33"/>
            <w:bookmarkEnd w:id="34"/>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1136"/>
              <w:gridCol w:w="1176"/>
              <w:gridCol w:w="1218"/>
              <w:gridCol w:w="1289"/>
            </w:tblGrid>
            <w:tr w:rsidR="00A41372" w:rsidRPr="002B01FE"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Year and industry</w:t>
                  </w:r>
                </w:p>
              </w:tc>
              <w:tc>
                <w:tcPr>
                  <w:tcW w:w="4819"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Private</w:t>
                  </w:r>
                </w:p>
              </w:tc>
            </w:tr>
            <w:tr w:rsidR="00A41372" w:rsidRPr="002B01FE" w:rsidTr="00F45665">
              <w:tc>
                <w:tcPr>
                  <w:tcW w:w="5387"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13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1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10-49 workers </w:t>
                  </w:r>
                </w:p>
              </w:tc>
              <w:tc>
                <w:tcPr>
                  <w:tcW w:w="1218"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289"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100 and more workers </w:t>
                  </w:r>
                </w:p>
              </w:tc>
            </w:tr>
            <w:tr w:rsidR="00A41372" w:rsidRPr="002B01FE" w:rsidTr="00F45665">
              <w:tc>
                <w:tcPr>
                  <w:tcW w:w="5387"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p>
              </w:tc>
              <w:tc>
                <w:tcPr>
                  <w:tcW w:w="1136" w:type="dxa"/>
                  <w:tcBorders>
                    <w:top w:val="single" w:sz="12" w:space="0" w:color="000000"/>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319890</w:t>
                  </w:r>
                </w:p>
              </w:tc>
              <w:tc>
                <w:tcPr>
                  <w:tcW w:w="1176" w:type="dxa"/>
                  <w:tcBorders>
                    <w:top w:val="single" w:sz="12" w:space="0" w:color="000000"/>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10492</w:t>
                  </w:r>
                </w:p>
              </w:tc>
              <w:tc>
                <w:tcPr>
                  <w:tcW w:w="1218" w:type="dxa"/>
                  <w:tcBorders>
                    <w:top w:val="single" w:sz="12" w:space="0" w:color="000000"/>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954</w:t>
                  </w:r>
                </w:p>
              </w:tc>
              <w:tc>
                <w:tcPr>
                  <w:tcW w:w="1289" w:type="dxa"/>
                  <w:tcBorders>
                    <w:top w:val="single" w:sz="12" w:space="0" w:color="000000"/>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786</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10203</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7852</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1146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1205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15889</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12559</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1796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1534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15651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12128</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1824</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1699</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15443</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11980</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1746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1717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15531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11944</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1775</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1812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ind w:firstLine="236"/>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b/>
                      <w:bCs/>
                      <w:i/>
                      <w:iCs/>
                      <w:color w:val="000000"/>
                    </w:rPr>
                  </w:pPr>
                  <w:r w:rsidRPr="002B01FE">
                    <w:rPr>
                      <w:b/>
                      <w:bCs/>
                      <w:i/>
                      <w:iCs/>
                      <w:color w:val="000000"/>
                    </w:rPr>
                    <w:t>15404</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b/>
                      <w:bCs/>
                      <w:i/>
                      <w:iCs/>
                      <w:color w:val="000000"/>
                    </w:rPr>
                  </w:pPr>
                  <w:r w:rsidRPr="002B01FE">
                    <w:rPr>
                      <w:b/>
                      <w:bCs/>
                      <w:i/>
                      <w:iCs/>
                      <w:color w:val="000000"/>
                    </w:rPr>
                    <w:t>11587</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b/>
                      <w:bCs/>
                      <w:i/>
                      <w:iCs/>
                      <w:color w:val="000000"/>
                    </w:rPr>
                  </w:pPr>
                  <w:r w:rsidRPr="002B01FE">
                    <w:rPr>
                      <w:b/>
                      <w:bCs/>
                      <w:i/>
                      <w:iCs/>
                      <w:color w:val="000000"/>
                    </w:rPr>
                    <w:t>1899</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b/>
                      <w:bCs/>
                      <w:i/>
                      <w:iCs/>
                      <w:color w:val="000000"/>
                    </w:rPr>
                  </w:pPr>
                  <w:r w:rsidRPr="002B01FE">
                    <w:rPr>
                      <w:b/>
                      <w:bCs/>
                      <w:i/>
                      <w:iCs/>
                      <w:color w:val="000000"/>
                    </w:rPr>
                    <w:t>1918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2660</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1987</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368</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305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0</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0</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1315</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922</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171</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222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wearing apparel; dressing and dyeing of fur </w:t>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163</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134</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024508">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Tanning and dressing of leather; manufacture of luggage, handbags, </w:t>
                  </w:r>
                  <w:r w:rsidR="00160675" w:rsidRPr="002B01FE">
                    <w:rPr>
                      <w:rFonts w:cs="Nazanin"/>
                      <w:color w:val="000000"/>
                      <w:sz w:val="22"/>
                      <w:szCs w:val="22"/>
                    </w:rPr>
                    <w:t>saddler</w:t>
                  </w:r>
                  <w:r w:rsidRPr="002B01FE">
                    <w:rPr>
                      <w:rFonts w:cs="Nazanin" w:hint="cs"/>
                      <w:color w:val="000000"/>
                      <w:sz w:val="22"/>
                      <w:szCs w:val="22"/>
                    </w:rPr>
                    <w:t xml:space="preserve">, harness, and footwear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246</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209</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25</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160675">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127</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105</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8</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314</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239</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39</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36</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Publishing, printing and reproduction of recorded media</w:t>
                  </w:r>
                  <w:r w:rsidRPr="002B01FE">
                    <w:rPr>
                      <w:rFonts w:cs="Nazanin"/>
                      <w:color w:val="000000"/>
                      <w:sz w:val="22"/>
                      <w:szCs w:val="22"/>
                    </w:rPr>
                    <w:tab/>
                  </w:r>
                  <w:r w:rsidRPr="002B01FE">
                    <w:rPr>
                      <w:rFonts w:cs="Nazanin" w:hint="cs"/>
                      <w:color w:val="000000"/>
                      <w:sz w:val="22"/>
                      <w:szCs w:val="22"/>
                    </w:rPr>
                    <w:t xml:space="preserve"> </w:t>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283</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244</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13</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125</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104</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13</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949</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691</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105</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153</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1045</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850</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114</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81</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3204</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2736</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219</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249</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579</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388</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91</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100</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1268</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959</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157</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1061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702</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192</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167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15</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electrical machinery and apparatus n.e.c. </w:t>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457</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270</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83</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70</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44</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12</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tl/>
                      <w:lang w:bidi="fa-IR"/>
                    </w:rPr>
                  </w:pPr>
                  <w:r w:rsidRPr="002B01FE">
                    <w:rPr>
                      <w:color w:val="000000"/>
                    </w:rPr>
                    <w:t>154</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96</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32</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26</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motor vehicles, trailers and semi-trailers </w:t>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740</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412</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136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192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161</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115</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26</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20</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13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440</w:t>
                  </w:r>
                </w:p>
              </w:tc>
              <w:tc>
                <w:tcPr>
                  <w:tcW w:w="1176"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355</w:t>
                  </w:r>
                </w:p>
              </w:tc>
              <w:tc>
                <w:tcPr>
                  <w:tcW w:w="1218"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57</w:t>
                  </w:r>
                </w:p>
              </w:tc>
              <w:tc>
                <w:tcPr>
                  <w:tcW w:w="1289" w:type="dxa"/>
                  <w:tcBorders>
                    <w:top w:val="nil"/>
                    <w:left w:val="nil"/>
                    <w:bottom w:val="nil"/>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28</w:t>
                  </w:r>
                </w:p>
              </w:tc>
            </w:tr>
            <w:tr w:rsidR="00A41372" w:rsidRPr="002B01FE" w:rsidTr="00F45665">
              <w:tc>
                <w:tcPr>
                  <w:tcW w:w="5387"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E68AD">
                  <w:pPr>
                    <w:tabs>
                      <w:tab w:val="right" w:leader="dot" w:pos="5318"/>
                    </w:tabs>
                    <w:bidi w:val="0"/>
                    <w:spacing w:line="24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136" w:type="dxa"/>
                  <w:tcBorders>
                    <w:top w:val="nil"/>
                    <w:left w:val="nil"/>
                    <w:bottom w:val="single" w:sz="12" w:space="0" w:color="000000"/>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11</w:t>
                  </w:r>
                </w:p>
              </w:tc>
              <w:tc>
                <w:tcPr>
                  <w:tcW w:w="1176" w:type="dxa"/>
                  <w:tcBorders>
                    <w:top w:val="nil"/>
                    <w:left w:val="nil"/>
                    <w:bottom w:val="single" w:sz="12" w:space="0" w:color="000000"/>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10</w:t>
                  </w:r>
                </w:p>
              </w:tc>
              <w:tc>
                <w:tcPr>
                  <w:tcW w:w="1218" w:type="dxa"/>
                  <w:tcBorders>
                    <w:top w:val="nil"/>
                    <w:left w:val="nil"/>
                    <w:bottom w:val="single" w:sz="12" w:space="0" w:color="000000"/>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1</w:t>
                  </w:r>
                </w:p>
              </w:tc>
              <w:tc>
                <w:tcPr>
                  <w:tcW w:w="1289" w:type="dxa"/>
                  <w:tcBorders>
                    <w:top w:val="nil"/>
                    <w:left w:val="nil"/>
                    <w:bottom w:val="single" w:sz="12" w:space="0" w:color="000000"/>
                    <w:right w:val="nil"/>
                  </w:tcBorders>
                  <w:shd w:val="clear" w:color="auto" w:fill="auto"/>
                  <w:vAlign w:val="bottom"/>
                  <w:hideMark/>
                </w:tcPr>
                <w:p w:rsidR="00A41372" w:rsidRPr="002B01FE" w:rsidRDefault="00A41372" w:rsidP="00FE68AD">
                  <w:pPr>
                    <w:spacing w:line="24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lang w:bidi="fa-IR"/>
        </w:rPr>
      </w:pPr>
    </w:p>
    <w:p w:rsidR="00A41372" w:rsidRPr="002B01FE" w:rsidRDefault="00A41372" w:rsidP="00A41372">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bookmarkStart w:id="35" w:name="_Toc266174699"/>
            <w:bookmarkStart w:id="36" w:name="_Toc267130650"/>
            <w:r w:rsidRPr="002B01FE">
              <w:rPr>
                <w:b/>
                <w:bCs/>
                <w:color w:val="000000"/>
                <w:sz w:val="24"/>
                <w:szCs w:val="24"/>
              </w:rPr>
              <w:lastRenderedPageBreak/>
              <w:t>7. 6. MANUFACTURING ESTABLISHMENTS WITH 10 OR MORE WORKERS BY TYPE OF</w:t>
            </w:r>
            <w:bookmarkEnd w:id="35"/>
            <w:bookmarkEnd w:id="36"/>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37" w:name="_Toc266174700"/>
            <w:bookmarkStart w:id="38" w:name="_Toc267130651"/>
            <w:r w:rsidRPr="002B01FE">
              <w:rPr>
                <w:b/>
                <w:bCs/>
                <w:color w:val="000000"/>
                <w:sz w:val="24"/>
                <w:szCs w:val="24"/>
              </w:rPr>
              <w:t>INDUSTRY, OWNERSHIP AND SIZE (continued)</w:t>
            </w:r>
            <w:bookmarkEnd w:id="37"/>
            <w:bookmarkEnd w:id="38"/>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5387"/>
              <w:gridCol w:w="992"/>
              <w:gridCol w:w="1276"/>
              <w:gridCol w:w="1276"/>
              <w:gridCol w:w="1276"/>
            </w:tblGrid>
            <w:tr w:rsidR="00A41372" w:rsidRPr="002B01FE" w:rsidTr="00F45665">
              <w:tc>
                <w:tcPr>
                  <w:tcW w:w="5387"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Year and industry</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Public </w:t>
                  </w:r>
                </w:p>
              </w:tc>
            </w:tr>
            <w:tr w:rsidR="00A41372" w:rsidRPr="002B01FE" w:rsidTr="00F45665">
              <w:tc>
                <w:tcPr>
                  <w:tcW w:w="5387"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100 and more workers </w:t>
                  </w:r>
                </w:p>
              </w:tc>
            </w:tr>
            <w:tr w:rsidR="00A41372" w:rsidRPr="002B01FE" w:rsidTr="00F45665">
              <w:tc>
                <w:tcPr>
                  <w:tcW w:w="5387"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smallCaps/>
                      <w:color w:val="000000"/>
                      <w:sz w:val="22"/>
                      <w:szCs w:val="22"/>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smallCaps/>
                      <w:color w:val="000000"/>
                      <w:sz w:val="22"/>
                      <w:szCs w:val="22"/>
                      <w:lang w:bidi="fa-IR"/>
                    </w:rPr>
                    <w:tab/>
                  </w:r>
                </w:p>
              </w:tc>
              <w:tc>
                <w:tcPr>
                  <w:tcW w:w="992"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1436</w:t>
                  </w:r>
                </w:p>
              </w:tc>
              <w:tc>
                <w:tcPr>
                  <w:tcW w:w="127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446</w:t>
                  </w:r>
                </w:p>
              </w:tc>
              <w:tc>
                <w:tcPr>
                  <w:tcW w:w="127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150</w:t>
                  </w:r>
                </w:p>
              </w:tc>
              <w:tc>
                <w:tcPr>
                  <w:tcW w:w="127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543</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784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257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103</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424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760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277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377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632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237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96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299</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575</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226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265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526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207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238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ind w:left="236"/>
                    <w:rPr>
                      <w:rFonts w:cs="Nazanin"/>
                      <w:b/>
                      <w:bCs/>
                      <w:i/>
                      <w:iCs/>
                      <w:color w:val="000000"/>
                      <w:sz w:val="22"/>
                      <w:szCs w:val="22"/>
                    </w:rPr>
                  </w:pPr>
                  <w:r w:rsidRPr="002B01FE">
                    <w:rPr>
                      <w:rFonts w:cs="Nazanin" w:hint="cs"/>
                      <w:b/>
                      <w:bCs/>
                      <w:i/>
                      <w:iCs/>
                      <w:color w:val="000000"/>
                      <w:sz w:val="22"/>
                      <w:szCs w:val="22"/>
                    </w:rPr>
                    <w:t>1386</w:t>
                  </w:r>
                  <w:r w:rsidRPr="002B01FE">
                    <w:rPr>
                      <w:rFonts w:cs="Nazanin" w:hint="cs"/>
                      <w:b/>
                      <w:bCs/>
                      <w:i/>
                      <w:iCs/>
                      <w:color w:val="000000"/>
                      <w:sz w:val="22"/>
                      <w:szCs w:val="22"/>
                      <w:vertAlign w:val="superscript"/>
                    </w:rPr>
                    <w:t>(2)</w:t>
                  </w:r>
                  <w:r w:rsidRPr="002B01FE">
                    <w:rPr>
                      <w:rFonts w:cs="Nazanin"/>
                      <w:b/>
                      <w:bCs/>
                      <w:i/>
                      <w:iCs/>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b/>
                      <w:bCs/>
                      <w:i/>
                      <w:iCs/>
                      <w:color w:val="000000"/>
                    </w:rPr>
                  </w:pPr>
                  <w:r w:rsidRPr="002B01FE">
                    <w:rPr>
                      <w:b/>
                      <w:bCs/>
                      <w:i/>
                      <w:iCs/>
                      <w:color w:val="000000"/>
                    </w:rPr>
                    <w:t>474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b/>
                      <w:bCs/>
                      <w:i/>
                      <w:iCs/>
                      <w:color w:val="000000"/>
                    </w:rPr>
                  </w:pPr>
                  <w:r w:rsidRPr="002B01FE">
                    <w:rPr>
                      <w:b/>
                      <w:bCs/>
                      <w:i/>
                      <w:iCs/>
                      <w:color w:val="000000"/>
                    </w:rPr>
                    <w:t>193</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b/>
                      <w:bCs/>
                      <w:i/>
                      <w:iCs/>
                      <w:color w:val="000000"/>
                    </w:rPr>
                  </w:pPr>
                  <w:r w:rsidRPr="002B01FE">
                    <w:rPr>
                      <w:b/>
                      <w:bCs/>
                      <w:i/>
                      <w:iCs/>
                      <w:color w:val="000000"/>
                    </w:rPr>
                    <w:t>64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b/>
                      <w:bCs/>
                      <w:i/>
                      <w:iCs/>
                      <w:color w:val="000000"/>
                    </w:rPr>
                  </w:pPr>
                  <w:r w:rsidRPr="002B01FE">
                    <w:rPr>
                      <w:b/>
                      <w:bCs/>
                      <w:i/>
                      <w:iCs/>
                      <w:color w:val="000000"/>
                    </w:rPr>
                    <w:t>217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Manufacture of food products and beverages</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108</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19</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49</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13</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wearing apparel; dressing and dyeing of fur </w:t>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Tanning and dressing of leather ; manufacture of luggage, handbags, saddlery, harness, and footwear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16067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12</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Manufacture of rubber and plastic products</w:t>
                  </w:r>
                  <w:r w:rsidRPr="002B01FE">
                    <w:rPr>
                      <w:rFonts w:cs="Nazanin"/>
                      <w:color w:val="000000"/>
                      <w:sz w:val="22"/>
                      <w:szCs w:val="22"/>
                    </w:rPr>
                    <w:tab/>
                  </w:r>
                  <w:r w:rsidRPr="002B01FE">
                    <w:rPr>
                      <w:rFonts w:cs="Nazanin" w:hint="cs"/>
                      <w:color w:val="000000"/>
                      <w:sz w:val="22"/>
                      <w:szCs w:val="22"/>
                    </w:rPr>
                    <w:t xml:space="preserve"> </w:t>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6</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138</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99</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19</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15</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5</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7</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3</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9</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4</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9</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tl/>
                      <w:lang w:bidi="fa-IR"/>
                    </w:rPr>
                  </w:pPr>
                  <w:r w:rsidRPr="002B01FE">
                    <w:rPr>
                      <w:color w:val="000000"/>
                    </w:rPr>
                    <w:t>17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7</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w:t>
                  </w:r>
                </w:p>
              </w:tc>
            </w:tr>
            <w:tr w:rsidR="00A41372" w:rsidRPr="002B01FE" w:rsidTr="00F45665">
              <w:tc>
                <w:tcPr>
                  <w:tcW w:w="5387"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992"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8</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6</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nil"/>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2</w:t>
                  </w:r>
                </w:p>
              </w:tc>
            </w:tr>
            <w:tr w:rsidR="00A41372" w:rsidRPr="002B01FE" w:rsidTr="00F45665">
              <w:tc>
                <w:tcPr>
                  <w:tcW w:w="5387"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5215"/>
                    </w:tabs>
                    <w:bidi w:val="0"/>
                    <w:spacing w:line="23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992"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1</w:t>
                  </w:r>
                </w:p>
              </w:tc>
              <w:tc>
                <w:tcPr>
                  <w:tcW w:w="127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30" w:lineRule="exact"/>
                    <w:rPr>
                      <w:color w:val="000000"/>
                      <w:rtl/>
                      <w:lang w:bidi="fa-IR"/>
                    </w:rPr>
                  </w:pPr>
                  <w:r w:rsidRPr="002B01FE">
                    <w:rPr>
                      <w:color w:val="000000"/>
                    </w:rPr>
                    <w:t>1</w:t>
                  </w:r>
                </w:p>
              </w:tc>
              <w:tc>
                <w:tcPr>
                  <w:tcW w:w="127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c>
                <w:tcPr>
                  <w:tcW w:w="127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3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024508">
            <w:pPr>
              <w:bidi w:val="0"/>
              <w:rPr>
                <w:i/>
                <w:iCs/>
                <w:color w:val="000000"/>
                <w:sz w:val="22"/>
                <w:szCs w:val="22"/>
              </w:rPr>
            </w:pPr>
            <w:r w:rsidRPr="002B01FE">
              <w:rPr>
                <w:i/>
                <w:iCs/>
                <w:color w:val="000000"/>
                <w:sz w:val="22"/>
                <w:szCs w:val="22"/>
              </w:rPr>
              <w:t>1. Difference between the total and sum of parts is due to the manufacturing es</w:t>
            </w:r>
            <w:r w:rsidR="00024508">
              <w:rPr>
                <w:i/>
                <w:iCs/>
                <w:color w:val="000000"/>
                <w:sz w:val="22"/>
                <w:szCs w:val="22"/>
              </w:rPr>
              <w:t>tablishments with 1 to 9 workers</w:t>
            </w:r>
            <w:r w:rsidRPr="002B01FE">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2. Difference between the total and sum of parts relates to manufacturing establishment</w:t>
            </w:r>
            <w:r w:rsidR="00024508">
              <w:rPr>
                <w:i/>
                <w:iCs/>
                <w:color w:val="000000"/>
                <w:sz w:val="22"/>
                <w:szCs w:val="22"/>
              </w:rPr>
              <w:t>s</w:t>
            </w:r>
            <w:r w:rsidRPr="002B01FE">
              <w:rPr>
                <w:i/>
                <w:iCs/>
                <w:color w:val="000000"/>
                <w:sz w:val="22"/>
                <w:szCs w:val="22"/>
              </w:rPr>
              <w:t xml:space="preserve"> with 10-49 workers whose</w:t>
            </w:r>
          </w:p>
          <w:p w:rsidR="00A41372" w:rsidRPr="002B01FE" w:rsidRDefault="00A41372" w:rsidP="00F45665">
            <w:pPr>
              <w:bidi w:val="0"/>
              <w:rPr>
                <w:i/>
                <w:iCs/>
                <w:color w:val="000000"/>
                <w:sz w:val="22"/>
                <w:szCs w:val="22"/>
              </w:rPr>
            </w:pPr>
            <w:r w:rsidRPr="002B01FE">
              <w:rPr>
                <w:i/>
                <w:iCs/>
                <w:color w:val="000000"/>
                <w:sz w:val="22"/>
                <w:szCs w:val="22"/>
              </w:rPr>
              <w:t xml:space="preserve">    data were collected as sampling and generalized across the country .</w:t>
            </w: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Source: Statistical Centre of Iran.</w:t>
            </w:r>
          </w:p>
        </w:tc>
      </w:tr>
    </w:tbl>
    <w:p w:rsidR="00A41372" w:rsidRPr="002B01FE" w:rsidRDefault="00A41372" w:rsidP="00A41372">
      <w:pPr>
        <w:rPr>
          <w:vanish/>
          <w:color w:val="000000"/>
        </w:rPr>
      </w:pPr>
    </w:p>
    <w:p w:rsidR="00A41372" w:rsidRPr="002B01FE" w:rsidRDefault="00A41372" w:rsidP="00A41372">
      <w:pPr>
        <w:bidi w:val="0"/>
        <w:rPr>
          <w:color w:val="000000"/>
        </w:rPr>
      </w:pPr>
    </w:p>
    <w:p w:rsidR="00A41372" w:rsidRPr="002B01FE" w:rsidRDefault="00A41372" w:rsidP="00A41372">
      <w:pPr>
        <w:bidi w:val="0"/>
        <w:rPr>
          <w:color w:val="000000"/>
        </w:rPr>
      </w:pPr>
    </w:p>
    <w:p w:rsidR="00A41372" w:rsidRPr="002B01FE" w:rsidRDefault="00A41372" w:rsidP="00927C99">
      <w:pPr>
        <w:bidi w:val="0"/>
        <w:jc w:val="center"/>
        <w:rPr>
          <w:color w:val="000000"/>
        </w:rPr>
      </w:pPr>
      <w:r>
        <w:rPr>
          <w:noProof/>
          <w:color w:val="000000"/>
          <w:lang w:eastAsia="en-US" w:bidi="fa-IR"/>
        </w:rPr>
        <w:drawing>
          <wp:inline distT="0" distB="0" distL="0" distR="0">
            <wp:extent cx="6172200" cy="3552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172200" cy="3552825"/>
                    </a:xfrm>
                    <a:prstGeom prst="rect">
                      <a:avLst/>
                    </a:prstGeom>
                    <a:noFill/>
                    <a:ln w="9525">
                      <a:noFill/>
                      <a:miter lim="800000"/>
                      <a:headEnd/>
                      <a:tailEnd/>
                    </a:ln>
                  </pic:spPr>
                </pic:pic>
              </a:graphicData>
            </a:graphic>
          </wp:inline>
        </w:drawing>
      </w:r>
      <w:r w:rsidR="00927C99" w:rsidRPr="00927C99">
        <w:rPr>
          <w:noProof/>
          <w:color w:val="000000"/>
          <w:lang w:eastAsia="en-US" w:bidi="fa-IR"/>
        </w:rPr>
        <w:drawing>
          <wp:inline distT="0" distB="0" distL="0" distR="0">
            <wp:extent cx="5943600" cy="48958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160675">
            <w:pPr>
              <w:pStyle w:val="Heading1"/>
              <w:ind w:right="3294"/>
              <w:rPr>
                <w:b/>
                <w:bCs/>
                <w:color w:val="000000"/>
                <w:sz w:val="24"/>
                <w:szCs w:val="24"/>
              </w:rPr>
            </w:pPr>
            <w:bookmarkStart w:id="39" w:name="_Toc266174701"/>
            <w:bookmarkStart w:id="40" w:name="_Toc267130652"/>
            <w:r w:rsidRPr="002B01FE">
              <w:rPr>
                <w:b/>
                <w:bCs/>
                <w:color w:val="000000"/>
                <w:sz w:val="24"/>
                <w:szCs w:val="24"/>
              </w:rPr>
              <w:lastRenderedPageBreak/>
              <w:t>7. 7. MANUFACTURING ESTABLISHMENTS</w:t>
            </w:r>
            <w:r w:rsidR="006406B2">
              <w:rPr>
                <w:b/>
                <w:bCs/>
                <w:color w:val="000000"/>
                <w:sz w:val="24"/>
                <w:szCs w:val="24"/>
              </w:rPr>
              <w:t xml:space="preserve"> WITH 10 OR MORE WORKERS</w:t>
            </w:r>
            <w:r w:rsidRPr="002B01FE">
              <w:rPr>
                <w:b/>
                <w:bCs/>
                <w:color w:val="000000"/>
                <w:sz w:val="24"/>
                <w:szCs w:val="24"/>
              </w:rPr>
              <w:t xml:space="preserve"> BY OSTAN AND TYPE OF OWNERSHIP</w:t>
            </w:r>
            <w:r w:rsidR="00C63091">
              <w:rPr>
                <w:b/>
                <w:bCs/>
                <w:color w:val="000000"/>
                <w:sz w:val="24"/>
                <w:szCs w:val="24"/>
              </w:rPr>
              <w:t>,</w:t>
            </w:r>
            <w:r w:rsidRPr="002B01FE">
              <w:rPr>
                <w:b/>
                <w:bCs/>
                <w:color w:val="000000"/>
                <w:sz w:val="24"/>
                <w:szCs w:val="24"/>
              </w:rPr>
              <w:t xml:space="preserve"> 1386</w:t>
            </w:r>
            <w:bookmarkEnd w:id="39"/>
            <w:bookmarkEnd w:id="40"/>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1275"/>
              <w:gridCol w:w="1276"/>
              <w:gridCol w:w="1276"/>
              <w:gridCol w:w="1276"/>
            </w:tblGrid>
            <w:tr w:rsidR="00A41372" w:rsidRPr="002B01FE" w:rsidTr="00F45665">
              <w:tc>
                <w:tcPr>
                  <w:tcW w:w="5103"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Ostan </w:t>
                  </w:r>
                </w:p>
              </w:tc>
              <w:tc>
                <w:tcPr>
                  <w:tcW w:w="5103"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establishments </w:t>
                  </w:r>
                </w:p>
              </w:tc>
            </w:tr>
            <w:tr w:rsidR="00A41372" w:rsidRPr="002B01FE" w:rsidTr="00F45665">
              <w:tc>
                <w:tcPr>
                  <w:tcW w:w="5103"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5103"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b/>
                      <w:bCs/>
                      <w:i/>
                      <w:iCs/>
                      <w:color w:val="000000"/>
                      <w:sz w:val="22"/>
                      <w:szCs w:val="22"/>
                      <w:rtl/>
                      <w:lang w:bidi="fa-IR"/>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lang w:bidi="fa-IR"/>
                    </w:rPr>
                    <w:tab/>
                  </w:r>
                </w:p>
              </w:tc>
              <w:tc>
                <w:tcPr>
                  <w:tcW w:w="1275" w:type="dxa"/>
                  <w:tcBorders>
                    <w:top w:val="single" w:sz="12" w:space="0" w:color="000000"/>
                    <w:left w:val="nil"/>
                    <w:bottom w:val="nil"/>
                    <w:right w:val="nil"/>
                  </w:tcBorders>
                  <w:shd w:val="clear" w:color="auto" w:fill="auto"/>
                  <w:vAlign w:val="center"/>
                  <w:hideMark/>
                </w:tcPr>
                <w:p w:rsidR="00A41372" w:rsidRPr="002B01FE" w:rsidRDefault="00A41372" w:rsidP="006406B2">
                  <w:pPr>
                    <w:spacing w:line="300" w:lineRule="exact"/>
                    <w:rPr>
                      <w:b/>
                      <w:bCs/>
                      <w:i/>
                      <w:iCs/>
                      <w:color w:val="000000"/>
                    </w:rPr>
                  </w:pPr>
                  <w:r w:rsidRPr="002B01FE">
                    <w:rPr>
                      <w:b/>
                      <w:bCs/>
                      <w:i/>
                      <w:iCs/>
                      <w:color w:val="000000"/>
                      <w:vertAlign w:val="superscript"/>
                    </w:rPr>
                    <w:t>(1)</w:t>
                  </w:r>
                  <w:r w:rsidRPr="002B01FE">
                    <w:rPr>
                      <w:b/>
                      <w:bCs/>
                      <w:i/>
                      <w:iCs/>
                      <w:color w:val="000000"/>
                    </w:rPr>
                    <w:t>15878</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6406B2">
                  <w:pPr>
                    <w:spacing w:line="300" w:lineRule="exact"/>
                    <w:rPr>
                      <w:b/>
                      <w:bCs/>
                      <w:i/>
                      <w:iCs/>
                      <w:color w:val="000000"/>
                    </w:rPr>
                  </w:pPr>
                  <w:r w:rsidRPr="002B01FE">
                    <w:rPr>
                      <w:b/>
                      <w:bCs/>
                      <w:i/>
                      <w:iCs/>
                      <w:color w:val="000000"/>
                      <w:vertAlign w:val="superscript"/>
                    </w:rPr>
                    <w:t>(1)</w:t>
                  </w:r>
                  <w:r w:rsidRPr="002B01FE">
                    <w:rPr>
                      <w:b/>
                      <w:bCs/>
                      <w:i/>
                      <w:iCs/>
                      <w:color w:val="000000"/>
                    </w:rPr>
                    <w:t>11780</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6406B2">
                  <w:pPr>
                    <w:spacing w:line="300" w:lineRule="exact"/>
                    <w:rPr>
                      <w:b/>
                      <w:bCs/>
                      <w:i/>
                      <w:iCs/>
                      <w:color w:val="000000"/>
                    </w:rPr>
                  </w:pPr>
                  <w:r w:rsidRPr="002B01FE">
                    <w:rPr>
                      <w:b/>
                      <w:bCs/>
                      <w:i/>
                      <w:iCs/>
                      <w:color w:val="000000"/>
                    </w:rPr>
                    <w:t>1963</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6406B2">
                  <w:pPr>
                    <w:spacing w:line="300" w:lineRule="exact"/>
                    <w:rPr>
                      <w:b/>
                      <w:bCs/>
                      <w:i/>
                      <w:iCs/>
                      <w:color w:val="000000"/>
                    </w:rPr>
                  </w:pPr>
                  <w:r w:rsidRPr="002B01FE">
                    <w:rPr>
                      <w:b/>
                      <w:bCs/>
                      <w:i/>
                      <w:iCs/>
                      <w:color w:val="000000"/>
                    </w:rPr>
                    <w:t>2135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816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616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95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105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378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311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Ardebil</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213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189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11</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2159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1648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268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243</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14</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3987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2864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551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572</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131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104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1129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801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149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179</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432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300</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171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92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51</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860</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699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98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63</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119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106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604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470</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68</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537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329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72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136</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552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470</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168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149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7</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145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40</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249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199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25</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37</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214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175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20</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499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371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61</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67</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98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76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16</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623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462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75</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86</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633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392</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124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117</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168</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134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14</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20</w:t>
                  </w:r>
                </w:p>
              </w:tc>
            </w:tr>
            <w:tr w:rsidR="00A41372" w:rsidRPr="002B01FE" w:rsidTr="00F45665">
              <w:tc>
                <w:tcPr>
                  <w:tcW w:w="5103" w:type="dxa"/>
                  <w:tcBorders>
                    <w:top w:val="nil"/>
                    <w:left w:val="nil"/>
                    <w:bottom w:val="nil"/>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310</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263</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29</w:t>
                  </w:r>
                </w:p>
              </w:tc>
              <w:tc>
                <w:tcPr>
                  <w:tcW w:w="1276" w:type="dxa"/>
                  <w:tcBorders>
                    <w:top w:val="nil"/>
                    <w:left w:val="nil"/>
                    <w:bottom w:val="nil"/>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18</w:t>
                  </w:r>
                </w:p>
              </w:tc>
            </w:tr>
            <w:tr w:rsidR="00A41372" w:rsidRPr="002B01FE" w:rsidTr="00F45665">
              <w:tc>
                <w:tcPr>
                  <w:tcW w:w="5103"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6406B2">
                  <w:pPr>
                    <w:tabs>
                      <w:tab w:val="right" w:leader="dot" w:pos="4932"/>
                    </w:tabs>
                    <w:bidi w:val="0"/>
                    <w:spacing w:line="30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275" w:type="dxa"/>
                  <w:tcBorders>
                    <w:top w:val="nil"/>
                    <w:left w:val="nil"/>
                    <w:bottom w:val="single" w:sz="12" w:space="0" w:color="000000"/>
                    <w:right w:val="nil"/>
                  </w:tcBorders>
                  <w:shd w:val="clear" w:color="auto" w:fill="auto"/>
                  <w:vAlign w:val="center"/>
                  <w:hideMark/>
                </w:tcPr>
                <w:p w:rsidR="00A41372" w:rsidRPr="002B01FE" w:rsidRDefault="00A41372" w:rsidP="006406B2">
                  <w:pPr>
                    <w:spacing w:line="300" w:lineRule="exact"/>
                    <w:rPr>
                      <w:color w:val="000000"/>
                      <w:rtl/>
                      <w:lang w:bidi="fa-IR"/>
                    </w:rPr>
                  </w:pPr>
                  <w:r w:rsidRPr="002B01FE">
                    <w:rPr>
                      <w:color w:val="000000"/>
                    </w:rPr>
                    <w:t>432</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284</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67</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6406B2">
                  <w:pPr>
                    <w:spacing w:line="300" w:lineRule="exact"/>
                    <w:rPr>
                      <w:color w:val="000000"/>
                    </w:rPr>
                  </w:pPr>
                  <w:r w:rsidRPr="002B01FE">
                    <w:rPr>
                      <w:color w:val="000000"/>
                    </w:rPr>
                    <w:t>81</w:t>
                  </w:r>
                </w:p>
              </w:tc>
            </w:tr>
          </w:tbl>
          <w:p w:rsidR="00A41372" w:rsidRPr="002B01FE" w:rsidRDefault="00A41372" w:rsidP="00F45665">
            <w:pPr>
              <w:rPr>
                <w:color w:val="000000"/>
                <w:lang w:bidi="fa-IR"/>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160675">
            <w:pPr>
              <w:pStyle w:val="Heading1"/>
              <w:ind w:right="3294"/>
              <w:rPr>
                <w:b/>
                <w:bCs/>
                <w:color w:val="000000"/>
                <w:sz w:val="24"/>
                <w:szCs w:val="24"/>
              </w:rPr>
            </w:pPr>
            <w:r w:rsidRPr="002B01FE">
              <w:rPr>
                <w:color w:val="000000"/>
              </w:rPr>
              <w:lastRenderedPageBreak/>
              <w:br w:type="page"/>
            </w:r>
            <w:bookmarkStart w:id="41" w:name="_Toc266174702"/>
            <w:bookmarkStart w:id="42" w:name="_Toc267130653"/>
            <w:r w:rsidRPr="002B01FE">
              <w:rPr>
                <w:b/>
                <w:bCs/>
                <w:color w:val="000000"/>
                <w:sz w:val="24"/>
                <w:szCs w:val="24"/>
              </w:rPr>
              <w:t>7. 7. MANUFACTURING ESTABLISHMENTS</w:t>
            </w:r>
            <w:r w:rsidR="00176BB5">
              <w:rPr>
                <w:b/>
                <w:bCs/>
                <w:color w:val="000000"/>
                <w:sz w:val="24"/>
                <w:szCs w:val="24"/>
              </w:rPr>
              <w:t xml:space="preserve"> WITH 10 OR MORE WORKERS</w:t>
            </w:r>
            <w:r w:rsidRPr="002B01FE">
              <w:rPr>
                <w:b/>
                <w:bCs/>
                <w:color w:val="000000"/>
                <w:sz w:val="24"/>
                <w:szCs w:val="24"/>
              </w:rPr>
              <w:t xml:space="preserve"> BY OSTAN AND TYPE OF OWNERSHIP</w:t>
            </w:r>
            <w:r w:rsidR="00160675">
              <w:rPr>
                <w:b/>
                <w:bCs/>
                <w:color w:val="000000"/>
                <w:sz w:val="24"/>
                <w:szCs w:val="24"/>
              </w:rPr>
              <w:t>,</w:t>
            </w:r>
            <w:r w:rsidR="00C63091">
              <w:rPr>
                <w:b/>
                <w:bCs/>
                <w:color w:val="000000"/>
                <w:sz w:val="24"/>
                <w:szCs w:val="24"/>
              </w:rPr>
              <w:t xml:space="preserve"> </w:t>
            </w:r>
            <w:r w:rsidRPr="002B01FE">
              <w:rPr>
                <w:b/>
                <w:bCs/>
                <w:color w:val="000000"/>
                <w:sz w:val="24"/>
                <w:szCs w:val="24"/>
              </w:rPr>
              <w:t>1386</w:t>
            </w:r>
            <w:bookmarkEnd w:id="41"/>
            <w:bookmarkEnd w:id="42"/>
            <w:r w:rsidRPr="002B01FE">
              <w:rPr>
                <w:b/>
                <w:bCs/>
                <w:color w:val="000000"/>
                <w:sz w:val="24"/>
                <w:szCs w:val="24"/>
              </w:rPr>
              <w:t xml:space="preserve">   </w:t>
            </w:r>
            <w:bookmarkStart w:id="43" w:name="_Toc266174703"/>
            <w:bookmarkStart w:id="44" w:name="_Toc267130654"/>
            <w:r w:rsidRPr="002B01FE">
              <w:rPr>
                <w:b/>
                <w:bCs/>
                <w:color w:val="000000"/>
                <w:sz w:val="24"/>
                <w:szCs w:val="24"/>
              </w:rPr>
              <w:t>(continued)</w:t>
            </w:r>
            <w:bookmarkEnd w:id="43"/>
            <w:bookmarkEnd w:id="44"/>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311"/>
              <w:gridCol w:w="1311"/>
              <w:gridCol w:w="1311"/>
              <w:gridCol w:w="1311"/>
            </w:tblGrid>
            <w:tr w:rsidR="00A41372" w:rsidRPr="002B01FE" w:rsidTr="00F45665">
              <w:tc>
                <w:tcPr>
                  <w:tcW w:w="4962"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Ostan </w:t>
                  </w:r>
                </w:p>
              </w:tc>
              <w:tc>
                <w:tcPr>
                  <w:tcW w:w="5244"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Private </w:t>
                  </w:r>
                </w:p>
              </w:tc>
            </w:tr>
            <w:tr w:rsidR="00A41372" w:rsidRPr="002B01FE" w:rsidTr="00F45665">
              <w:tc>
                <w:tcPr>
                  <w:tcW w:w="4962"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311"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Total</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311"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962"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rPr>
                    <w:tab/>
                  </w:r>
                </w:p>
              </w:tc>
              <w:tc>
                <w:tcPr>
                  <w:tcW w:w="1311"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300" w:lineRule="exact"/>
                    <w:rPr>
                      <w:b/>
                      <w:bCs/>
                      <w:i/>
                      <w:iCs/>
                      <w:color w:val="000000"/>
                    </w:rPr>
                  </w:pPr>
                  <w:r w:rsidRPr="002B01FE">
                    <w:rPr>
                      <w:b/>
                      <w:bCs/>
                      <w:i/>
                      <w:iCs/>
                      <w:color w:val="000000"/>
                      <w:vertAlign w:val="superscript"/>
                    </w:rPr>
                    <w:t>(1)</w:t>
                  </w:r>
                  <w:r w:rsidRPr="002B01FE">
                    <w:rPr>
                      <w:b/>
                      <w:bCs/>
                      <w:i/>
                      <w:iCs/>
                      <w:color w:val="000000"/>
                    </w:rPr>
                    <w:t>15404</w:t>
                  </w:r>
                </w:p>
              </w:tc>
              <w:tc>
                <w:tcPr>
                  <w:tcW w:w="1311"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300" w:lineRule="exact"/>
                    <w:rPr>
                      <w:b/>
                      <w:bCs/>
                      <w:i/>
                      <w:iCs/>
                      <w:color w:val="000000"/>
                    </w:rPr>
                  </w:pPr>
                  <w:r w:rsidRPr="002B01FE">
                    <w:rPr>
                      <w:b/>
                      <w:bCs/>
                      <w:i/>
                      <w:iCs/>
                      <w:color w:val="000000"/>
                      <w:vertAlign w:val="superscript"/>
                    </w:rPr>
                    <w:t>(1)</w:t>
                  </w:r>
                  <w:r w:rsidRPr="002B01FE">
                    <w:rPr>
                      <w:b/>
                      <w:bCs/>
                      <w:i/>
                      <w:iCs/>
                      <w:color w:val="000000"/>
                    </w:rPr>
                    <w:t>11587</w:t>
                  </w:r>
                </w:p>
              </w:tc>
              <w:tc>
                <w:tcPr>
                  <w:tcW w:w="1311"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300" w:lineRule="exact"/>
                    <w:rPr>
                      <w:b/>
                      <w:bCs/>
                      <w:i/>
                      <w:iCs/>
                      <w:color w:val="000000"/>
                    </w:rPr>
                  </w:pPr>
                  <w:r w:rsidRPr="002B01FE">
                    <w:rPr>
                      <w:b/>
                      <w:bCs/>
                      <w:i/>
                      <w:iCs/>
                      <w:color w:val="000000"/>
                    </w:rPr>
                    <w:t>1899</w:t>
                  </w:r>
                </w:p>
              </w:tc>
              <w:tc>
                <w:tcPr>
                  <w:tcW w:w="1311"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300" w:lineRule="exact"/>
                    <w:rPr>
                      <w:b/>
                      <w:bCs/>
                      <w:i/>
                      <w:iCs/>
                      <w:color w:val="000000"/>
                    </w:rPr>
                  </w:pPr>
                  <w:r w:rsidRPr="002B01FE">
                    <w:rPr>
                      <w:b/>
                      <w:bCs/>
                      <w:i/>
                      <w:iCs/>
                      <w:color w:val="000000"/>
                    </w:rPr>
                    <w:t>1918</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777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593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92</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360</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303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19</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Ardebil</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201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181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2127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1636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260</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231</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11</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3903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2848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538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517</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129</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104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14</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1092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783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145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164</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394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286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65</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161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87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47</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852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695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61</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107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591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467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59</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525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329</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70</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126</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543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465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43</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148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132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11</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132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20</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34</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228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185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21</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203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170</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15</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487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367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57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63</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94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13</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606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455</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77</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618</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386</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124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108</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159</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133</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14</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12</w:t>
                  </w:r>
                </w:p>
              </w:tc>
            </w:tr>
            <w:tr w:rsidR="00A41372" w:rsidRPr="002B01FE" w:rsidTr="00F45665">
              <w:tc>
                <w:tcPr>
                  <w:tcW w:w="496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302</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259</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27</w:t>
                  </w:r>
                </w:p>
              </w:tc>
              <w:tc>
                <w:tcPr>
                  <w:tcW w:w="1311" w:type="dxa"/>
                  <w:tcBorders>
                    <w:top w:val="nil"/>
                    <w:left w:val="nil"/>
                    <w:bottom w:val="nil"/>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16</w:t>
                  </w:r>
                </w:p>
              </w:tc>
            </w:tr>
            <w:tr w:rsidR="00A41372" w:rsidRPr="002B01FE" w:rsidTr="00F45665">
              <w:tc>
                <w:tcPr>
                  <w:tcW w:w="4962"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790"/>
                    </w:tabs>
                    <w:bidi w:val="0"/>
                    <w:spacing w:line="300" w:lineRule="exact"/>
                    <w:rPr>
                      <w:rFonts w:cs="Nazanin"/>
                      <w:color w:val="000000"/>
                      <w:sz w:val="22"/>
                      <w:szCs w:val="22"/>
                      <w:rtl/>
                      <w:lang w:bidi="fa-IR"/>
                    </w:rPr>
                  </w:pPr>
                  <w:r w:rsidRPr="002B01FE">
                    <w:rPr>
                      <w:rFonts w:cs="Nazanin" w:hint="cs"/>
                      <w:color w:val="000000"/>
                      <w:sz w:val="22"/>
                      <w:szCs w:val="22"/>
                    </w:rPr>
                    <w:t xml:space="preserve">Yazd </w:t>
                  </w:r>
                  <w:r w:rsidRPr="002B01FE">
                    <w:rPr>
                      <w:rFonts w:cs="Nazanin"/>
                      <w:color w:val="000000"/>
                      <w:sz w:val="22"/>
                      <w:szCs w:val="22"/>
                      <w:lang w:bidi="fa-IR"/>
                    </w:rPr>
                    <w:tab/>
                  </w:r>
                </w:p>
              </w:tc>
              <w:tc>
                <w:tcPr>
                  <w:tcW w:w="1311"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429</w:t>
                  </w:r>
                </w:p>
              </w:tc>
              <w:tc>
                <w:tcPr>
                  <w:tcW w:w="1311"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300" w:lineRule="exact"/>
                    <w:rPr>
                      <w:color w:val="000000"/>
                      <w:rtl/>
                      <w:lang w:bidi="fa-IR"/>
                    </w:rPr>
                  </w:pPr>
                  <w:r w:rsidRPr="002B01FE">
                    <w:rPr>
                      <w:color w:val="000000"/>
                    </w:rPr>
                    <w:t>282</w:t>
                  </w:r>
                </w:p>
              </w:tc>
              <w:tc>
                <w:tcPr>
                  <w:tcW w:w="1311"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67</w:t>
                  </w:r>
                </w:p>
              </w:tc>
              <w:tc>
                <w:tcPr>
                  <w:tcW w:w="1311"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300" w:lineRule="exact"/>
                    <w:rPr>
                      <w:color w:val="000000"/>
                    </w:rPr>
                  </w:pPr>
                  <w:r w:rsidRPr="002B01FE">
                    <w:rPr>
                      <w:color w:val="000000"/>
                    </w:rPr>
                    <w:t>80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lang w:bidi="fa-IR"/>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lang w:bidi="fa-IR"/>
        </w:rPr>
      </w:pPr>
    </w:p>
    <w:p w:rsidR="00A41372" w:rsidRPr="002B01FE" w:rsidRDefault="00A41372" w:rsidP="00A41372">
      <w:pPr>
        <w:bidi w:val="0"/>
        <w:rPr>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C63091">
            <w:pPr>
              <w:pStyle w:val="Heading1"/>
              <w:ind w:right="3294"/>
              <w:rPr>
                <w:b/>
                <w:bCs/>
                <w:color w:val="000000"/>
                <w:sz w:val="24"/>
                <w:szCs w:val="24"/>
              </w:rPr>
            </w:pPr>
            <w:bookmarkStart w:id="45" w:name="_Toc266174704"/>
            <w:bookmarkStart w:id="46" w:name="_Toc267130655"/>
            <w:r w:rsidRPr="002B01FE">
              <w:rPr>
                <w:b/>
                <w:bCs/>
                <w:color w:val="000000"/>
                <w:sz w:val="24"/>
                <w:szCs w:val="24"/>
              </w:rPr>
              <w:lastRenderedPageBreak/>
              <w:t xml:space="preserve">7. 7. MANUFACTURING ESTABLISHMENTS </w:t>
            </w:r>
            <w:r w:rsidR="00176BB5">
              <w:rPr>
                <w:b/>
                <w:bCs/>
                <w:color w:val="000000"/>
                <w:sz w:val="24"/>
                <w:szCs w:val="24"/>
              </w:rPr>
              <w:t>WITH 10 OR MORE WORKERS</w:t>
            </w:r>
            <w:r w:rsidR="00176BB5" w:rsidRPr="002B01FE">
              <w:rPr>
                <w:b/>
                <w:bCs/>
                <w:color w:val="000000"/>
                <w:sz w:val="24"/>
                <w:szCs w:val="24"/>
              </w:rPr>
              <w:t xml:space="preserve"> </w:t>
            </w:r>
            <w:r w:rsidRPr="002B01FE">
              <w:rPr>
                <w:b/>
                <w:bCs/>
                <w:color w:val="000000"/>
                <w:sz w:val="24"/>
                <w:szCs w:val="24"/>
              </w:rPr>
              <w:t>BY OSTAN AND TYPE OF OWNERSHIP</w:t>
            </w:r>
            <w:r w:rsidR="00160675">
              <w:rPr>
                <w:b/>
                <w:bCs/>
                <w:color w:val="000000"/>
                <w:sz w:val="24"/>
                <w:szCs w:val="24"/>
              </w:rPr>
              <w:t>,</w:t>
            </w:r>
            <w:r w:rsidRPr="002B01FE">
              <w:rPr>
                <w:b/>
                <w:bCs/>
                <w:color w:val="000000"/>
                <w:sz w:val="24"/>
                <w:szCs w:val="24"/>
              </w:rPr>
              <w:t xml:space="preserve"> 1386</w:t>
            </w:r>
            <w:bookmarkEnd w:id="45"/>
            <w:bookmarkEnd w:id="46"/>
            <w:r w:rsidRPr="002B01FE">
              <w:rPr>
                <w:b/>
                <w:bCs/>
                <w:color w:val="000000"/>
                <w:sz w:val="24"/>
                <w:szCs w:val="24"/>
              </w:rPr>
              <w:t xml:space="preserve"> </w:t>
            </w:r>
            <w:bookmarkStart w:id="47" w:name="_Toc266174705"/>
            <w:bookmarkStart w:id="48" w:name="_Toc267130656"/>
            <w:r w:rsidRPr="002B01FE">
              <w:rPr>
                <w:b/>
                <w:bCs/>
                <w:color w:val="000000"/>
                <w:sz w:val="24"/>
                <w:szCs w:val="24"/>
              </w:rPr>
              <w:t>(continued)</w:t>
            </w:r>
            <w:bookmarkEnd w:id="47"/>
            <w:bookmarkEnd w:id="48"/>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2B01FE"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Ostan </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Public </w:t>
                  </w:r>
                </w:p>
              </w:tc>
            </w:tr>
            <w:tr w:rsidR="00A41372" w:rsidRPr="002B01FE" w:rsidTr="00F45665">
              <w:tc>
                <w:tcPr>
                  <w:tcW w:w="4820"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346" w:type="dxa"/>
                  <w:tcBorders>
                    <w:top w:val="nil"/>
                    <w:left w:val="single" w:sz="6" w:space="0" w:color="000000"/>
                    <w:bottom w:val="single" w:sz="6" w:space="0" w:color="000000"/>
                    <w:right w:val="single" w:sz="4" w:space="0" w:color="auto"/>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347" w:type="dxa"/>
                  <w:tcBorders>
                    <w:left w:val="single" w:sz="4" w:space="0" w:color="auto"/>
                    <w:bottom w:val="single" w:sz="12" w:space="0" w:color="000000"/>
                  </w:tcBorders>
                  <w:vAlign w:val="center"/>
                </w:tcPr>
                <w:p w:rsidR="00A41372" w:rsidRPr="002B01FE" w:rsidRDefault="00A41372" w:rsidP="00160675">
                  <w:pPr>
                    <w:jc w:val="center"/>
                    <w:rPr>
                      <w:color w:val="000000"/>
                      <w:sz w:val="22"/>
                      <w:szCs w:val="22"/>
                      <w:rtl/>
                      <w:lang w:bidi="fa-IR"/>
                    </w:rPr>
                  </w:pPr>
                  <w:r w:rsidRPr="002B01FE">
                    <w:rPr>
                      <w:color w:val="000000"/>
                      <w:sz w:val="22"/>
                      <w:szCs w:val="22"/>
                    </w:rPr>
                    <w:t xml:space="preserve">100 and more </w:t>
                  </w:r>
                  <w:r w:rsidR="00160675">
                    <w:rPr>
                      <w:color w:val="000000"/>
                      <w:sz w:val="22"/>
                      <w:szCs w:val="22"/>
                    </w:rPr>
                    <w:t>w</w:t>
                  </w:r>
                  <w:r w:rsidRPr="002B01FE">
                    <w:rPr>
                      <w:color w:val="000000"/>
                      <w:sz w:val="22"/>
                      <w:szCs w:val="22"/>
                    </w:rPr>
                    <w:t xml:space="preserve">orkers </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b/>
                      <w:bCs/>
                      <w:i/>
                      <w:iCs/>
                      <w:color w:val="000000"/>
                      <w:sz w:val="22"/>
                      <w:szCs w:val="22"/>
                      <w:rtl/>
                      <w:lang w:bidi="fa-IR"/>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lang w:bidi="fa-IR"/>
                    </w:rPr>
                    <w:tab/>
                  </w:r>
                </w:p>
              </w:tc>
              <w:tc>
                <w:tcPr>
                  <w:tcW w:w="134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80" w:lineRule="exact"/>
                    <w:rPr>
                      <w:b/>
                      <w:bCs/>
                      <w:i/>
                      <w:iCs/>
                      <w:color w:val="000000"/>
                    </w:rPr>
                  </w:pPr>
                  <w:r w:rsidRPr="002B01FE">
                    <w:rPr>
                      <w:b/>
                      <w:bCs/>
                      <w:i/>
                      <w:iCs/>
                      <w:color w:val="000000"/>
                    </w:rPr>
                    <w:t>474</w:t>
                  </w:r>
                </w:p>
              </w:tc>
              <w:tc>
                <w:tcPr>
                  <w:tcW w:w="1347"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80" w:lineRule="exact"/>
                    <w:rPr>
                      <w:b/>
                      <w:bCs/>
                      <w:i/>
                      <w:iCs/>
                      <w:color w:val="000000"/>
                    </w:rPr>
                  </w:pPr>
                  <w:r w:rsidRPr="002B01FE">
                    <w:rPr>
                      <w:b/>
                      <w:bCs/>
                      <w:i/>
                      <w:iCs/>
                      <w:color w:val="000000"/>
                    </w:rPr>
                    <w:t>193</w:t>
                  </w:r>
                </w:p>
              </w:tc>
              <w:tc>
                <w:tcPr>
                  <w:tcW w:w="134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80" w:lineRule="exact"/>
                    <w:rPr>
                      <w:b/>
                      <w:bCs/>
                      <w:i/>
                      <w:iCs/>
                      <w:color w:val="000000"/>
                    </w:rPr>
                  </w:pPr>
                  <w:r w:rsidRPr="002B01FE">
                    <w:rPr>
                      <w:b/>
                      <w:bCs/>
                      <w:i/>
                      <w:iCs/>
                      <w:color w:val="000000"/>
                    </w:rPr>
                    <w:t>64</w:t>
                  </w:r>
                </w:p>
              </w:tc>
              <w:tc>
                <w:tcPr>
                  <w:tcW w:w="1347"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80" w:lineRule="exact"/>
                    <w:rPr>
                      <w:b/>
                      <w:bCs/>
                      <w:i/>
                      <w:iCs/>
                      <w:color w:val="000000"/>
                    </w:rPr>
                  </w:pPr>
                  <w:r w:rsidRPr="002B01FE">
                    <w:rPr>
                      <w:b/>
                      <w:bCs/>
                      <w:i/>
                      <w:iCs/>
                      <w:color w:val="000000"/>
                    </w:rPr>
                    <w:t>217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39</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23</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18</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Ardebil</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12</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16</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37</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18</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6</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38</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9</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17</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17</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7</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9</w:t>
                  </w:r>
                </w:p>
              </w:tc>
            </w:tr>
            <w:tr w:rsidR="00A41372" w:rsidRPr="002B01FE" w:rsidTr="00F45665">
              <w:trPr>
                <w:gridAfter w:val="1"/>
                <w:wAfter w:w="1347" w:type="dxa"/>
              </w:trPr>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15</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tl/>
                      <w:lang w:bidi="fa-IR"/>
                    </w:rPr>
                  </w:pPr>
                  <w:r w:rsidRPr="002B01FE">
                    <w:rPr>
                      <w:color w:val="000000"/>
                    </w:rPr>
                    <w:t>6</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tl/>
                      <w:lang w:bidi="fa-IR"/>
                    </w:rPr>
                  </w:pPr>
                  <w:r w:rsidRPr="002B01FE">
                    <w:rPr>
                      <w:color w:val="000000"/>
                    </w:rPr>
                    <w:t>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9</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8</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4</w:t>
                  </w:r>
                </w:p>
              </w:tc>
              <w:tc>
                <w:tcPr>
                  <w:tcW w:w="1346"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7" w:type="dxa"/>
                  <w:tcBorders>
                    <w:top w:val="nil"/>
                    <w:left w:val="nil"/>
                    <w:bottom w:val="nil"/>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80" w:lineRule="exact"/>
                    <w:rPr>
                      <w:color w:val="000000"/>
                      <w:rtl/>
                      <w:lang w:bidi="fa-IR"/>
                    </w:rPr>
                  </w:pPr>
                  <w:r w:rsidRPr="002B01FE">
                    <w:rPr>
                      <w:color w:val="000000"/>
                    </w:rPr>
                    <w:t>3</w:t>
                  </w:r>
                </w:p>
              </w:tc>
              <w:tc>
                <w:tcPr>
                  <w:tcW w:w="1347"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2</w:t>
                  </w:r>
                </w:p>
              </w:tc>
              <w:tc>
                <w:tcPr>
                  <w:tcW w:w="134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0</w:t>
                  </w:r>
                </w:p>
              </w:tc>
              <w:tc>
                <w:tcPr>
                  <w:tcW w:w="1347"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80" w:lineRule="exact"/>
                    <w:rPr>
                      <w:color w:val="000000"/>
                    </w:rPr>
                  </w:pPr>
                  <w:r w:rsidRPr="002B01FE">
                    <w:rPr>
                      <w:color w:val="000000"/>
                    </w:rPr>
                    <w:t>1</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 xml:space="preserve">1. Difference between the total and sum of parts relates to manufacturing establishment with 10-49 workers whose </w:t>
            </w:r>
          </w:p>
          <w:p w:rsidR="00A41372" w:rsidRPr="002B01FE" w:rsidRDefault="00A41372" w:rsidP="00F45665">
            <w:pPr>
              <w:bidi w:val="0"/>
              <w:rPr>
                <w:i/>
                <w:iCs/>
                <w:color w:val="000000"/>
                <w:sz w:val="22"/>
                <w:szCs w:val="22"/>
              </w:rPr>
            </w:pPr>
            <w:r w:rsidRPr="002B01FE">
              <w:rPr>
                <w:i/>
                <w:iCs/>
                <w:color w:val="000000"/>
                <w:sz w:val="22"/>
                <w:szCs w:val="22"/>
              </w:rPr>
              <w:t xml:space="preserve">    data were collected as sampling and generalized across the country .</w:t>
            </w:r>
          </w:p>
        </w:tc>
      </w:tr>
      <w:tr w:rsidR="00A41372" w:rsidRPr="002B01FE" w:rsidTr="00F45665">
        <w:trPr>
          <w:tblCellSpacing w:w="15" w:type="dxa"/>
        </w:trPr>
        <w:tc>
          <w:tcPr>
            <w:tcW w:w="0" w:type="auto"/>
            <w:vAlign w:val="center"/>
            <w:hideMark/>
          </w:tcPr>
          <w:p w:rsidR="00A41372" w:rsidRPr="002B01FE" w:rsidRDefault="00A41372" w:rsidP="00160675">
            <w:pPr>
              <w:bidi w:val="0"/>
              <w:rPr>
                <w:i/>
                <w:iCs/>
                <w:color w:val="000000"/>
                <w:sz w:val="22"/>
                <w:szCs w:val="22"/>
              </w:rPr>
            </w:pPr>
            <w:r w:rsidRPr="002B01FE">
              <w:rPr>
                <w:i/>
                <w:iCs/>
                <w:color w:val="000000"/>
                <w:sz w:val="22"/>
                <w:szCs w:val="22"/>
              </w:rPr>
              <w:t>Source: Statistical Centre of Iran</w:t>
            </w:r>
            <w:r w:rsidR="00C63091">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p>
        </w:tc>
      </w:tr>
    </w:tbl>
    <w:p w:rsidR="00A41372" w:rsidRPr="002B01FE" w:rsidRDefault="00A41372" w:rsidP="00A41372">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13530" w:type="dxa"/>
            <w:vAlign w:val="center"/>
            <w:hideMark/>
          </w:tcPr>
          <w:p w:rsidR="00A41372" w:rsidRPr="002B01FE" w:rsidRDefault="00A41372" w:rsidP="00F45665">
            <w:pPr>
              <w:pStyle w:val="Heading1"/>
              <w:rPr>
                <w:b/>
                <w:bCs/>
                <w:color w:val="000000"/>
                <w:sz w:val="24"/>
                <w:szCs w:val="24"/>
              </w:rPr>
            </w:pPr>
            <w:r w:rsidRPr="002B01FE">
              <w:rPr>
                <w:color w:val="000000"/>
              </w:rPr>
              <w:lastRenderedPageBreak/>
              <w:br w:type="page"/>
            </w:r>
            <w:r w:rsidRPr="002B01FE">
              <w:rPr>
                <w:color w:val="000000"/>
              </w:rPr>
              <w:br w:type="page"/>
            </w:r>
            <w:bookmarkStart w:id="49" w:name="_Toc266174706"/>
            <w:bookmarkStart w:id="50" w:name="_Toc267130657"/>
            <w:r w:rsidRPr="002B01FE">
              <w:rPr>
                <w:b/>
                <w:bCs/>
                <w:color w:val="000000"/>
                <w:sz w:val="24"/>
                <w:szCs w:val="24"/>
              </w:rPr>
              <w:t>7. 8. NUMBER OF WORKERS IN MANUFACTURING ESTABLISHMENTS WITH 10 OR MORE</w:t>
            </w:r>
            <w:bookmarkEnd w:id="49"/>
            <w:bookmarkEnd w:id="50"/>
            <w:r w:rsidRPr="002B01FE">
              <w:rPr>
                <w:b/>
                <w:bCs/>
                <w:color w:val="000000"/>
                <w:sz w:val="24"/>
                <w:szCs w:val="24"/>
              </w:rPr>
              <w:t xml:space="preserve"> </w:t>
            </w:r>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51" w:name="_Toc266174707"/>
            <w:bookmarkStart w:id="52" w:name="_Toc267130658"/>
            <w:r w:rsidRPr="002B01FE">
              <w:rPr>
                <w:b/>
                <w:bCs/>
                <w:color w:val="000000"/>
                <w:sz w:val="24"/>
                <w:szCs w:val="24"/>
              </w:rPr>
              <w:t>WORKERS BY PAID AND UNPAID WORKERS</w:t>
            </w:r>
            <w:bookmarkEnd w:id="51"/>
            <w:bookmarkEnd w:id="52"/>
            <w:r w:rsidRPr="002B01FE">
              <w:rPr>
                <w:b/>
                <w:bCs/>
                <w:color w:val="000000"/>
                <w:sz w:val="24"/>
                <w:szCs w:val="24"/>
              </w:rPr>
              <w:t xml:space="preserve"> </w:t>
            </w:r>
          </w:p>
        </w:tc>
      </w:tr>
      <w:tr w:rsidR="00A41372" w:rsidRPr="002B01FE" w:rsidTr="00F45665">
        <w:trPr>
          <w:tblCellSpacing w:w="15" w:type="dxa"/>
        </w:trPr>
        <w:tc>
          <w:tcPr>
            <w:tcW w:w="13530" w:type="dxa"/>
            <w:vAlign w:val="center"/>
            <w:hideMark/>
          </w:tcPr>
          <w:tbl>
            <w:tblPr>
              <w:tblW w:w="10352" w:type="dxa"/>
              <w:tblCellMar>
                <w:top w:w="30" w:type="dxa"/>
                <w:left w:w="30" w:type="dxa"/>
                <w:bottom w:w="30" w:type="dxa"/>
                <w:right w:w="30" w:type="dxa"/>
              </w:tblCellMar>
              <w:tblLook w:val="04A0"/>
            </w:tblPr>
            <w:tblGrid>
              <w:gridCol w:w="3402"/>
              <w:gridCol w:w="993"/>
              <w:gridCol w:w="1134"/>
              <w:gridCol w:w="850"/>
              <w:gridCol w:w="886"/>
              <w:gridCol w:w="1029"/>
              <w:gridCol w:w="1029"/>
              <w:gridCol w:w="1029"/>
            </w:tblGrid>
            <w:tr w:rsidR="00A41372" w:rsidRPr="002B01FE" w:rsidTr="00F45665">
              <w:tc>
                <w:tcPr>
                  <w:tcW w:w="3402"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Year and size of establishments </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workers </w:t>
                  </w:r>
                </w:p>
              </w:tc>
              <w:tc>
                <w:tcPr>
                  <w:tcW w:w="2870"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Wage and salary earners</w:t>
                  </w:r>
                </w:p>
              </w:tc>
              <w:tc>
                <w:tcPr>
                  <w:tcW w:w="3087" w:type="dxa"/>
                  <w:gridSpan w:val="3"/>
                  <w:tcBorders>
                    <w:top w:val="single" w:sz="12" w:space="0" w:color="000000"/>
                    <w:left w:val="single" w:sz="6" w:space="0" w:color="000000"/>
                    <w:bottom w:val="single" w:sz="6" w:space="0" w:color="000000"/>
                    <w:right w:val="nil"/>
                  </w:tcBorders>
                  <w:shd w:val="clear" w:color="auto" w:fill="auto"/>
                  <w:vAlign w:val="center"/>
                </w:tcPr>
                <w:p w:rsidR="00A41372" w:rsidRPr="002B01FE" w:rsidRDefault="00A41372" w:rsidP="00F45665">
                  <w:pPr>
                    <w:jc w:val="center"/>
                    <w:rPr>
                      <w:color w:val="000000"/>
                      <w:sz w:val="22"/>
                      <w:szCs w:val="22"/>
                      <w:rtl/>
                      <w:lang w:bidi="fa-IR"/>
                    </w:rPr>
                  </w:pPr>
                  <w:r w:rsidRPr="002B01FE">
                    <w:rPr>
                      <w:color w:val="000000"/>
                      <w:sz w:val="22"/>
                      <w:szCs w:val="22"/>
                    </w:rPr>
                    <w:t xml:space="preserve">Unpaid workers </w:t>
                  </w:r>
                </w:p>
              </w:tc>
            </w:tr>
            <w:tr w:rsidR="00A41372" w:rsidRPr="002B01FE" w:rsidTr="00F45665">
              <w:tc>
                <w:tcPr>
                  <w:tcW w:w="3402"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993" w:type="dxa"/>
                  <w:vMerge/>
                  <w:tcBorders>
                    <w:top w:val="single" w:sz="12" w:space="0" w:color="000000"/>
                    <w:left w:val="single" w:sz="6" w:space="0" w:color="000000"/>
                    <w:bottom w:val="single" w:sz="6" w:space="0" w:color="000000"/>
                    <w:right w:val="nil"/>
                  </w:tcBorders>
                  <w:vAlign w:val="center"/>
                  <w:hideMark/>
                </w:tcPr>
                <w:p w:rsidR="00A41372" w:rsidRPr="002B01FE" w:rsidRDefault="00A41372" w:rsidP="00F45665">
                  <w:pPr>
                    <w:rPr>
                      <w:color w:val="000000"/>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Male</w:t>
                  </w:r>
                </w:p>
              </w:tc>
              <w:tc>
                <w:tcPr>
                  <w:tcW w:w="88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Female</w:t>
                  </w:r>
                </w:p>
              </w:tc>
              <w:tc>
                <w:tcPr>
                  <w:tcW w:w="1029"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Both sexes</w:t>
                  </w:r>
                </w:p>
              </w:tc>
              <w:tc>
                <w:tcPr>
                  <w:tcW w:w="1029"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Male</w:t>
                  </w:r>
                </w:p>
              </w:tc>
              <w:tc>
                <w:tcPr>
                  <w:tcW w:w="1029"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Female</w:t>
                  </w:r>
                </w:p>
              </w:tc>
            </w:tr>
            <w:tr w:rsidR="00A41372" w:rsidRPr="002B01FE" w:rsidTr="00F45665">
              <w:tc>
                <w:tcPr>
                  <w:tcW w:w="3402"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p>
              </w:tc>
              <w:tc>
                <w:tcPr>
                  <w:tcW w:w="993"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1611279</w:t>
                  </w:r>
                </w:p>
              </w:tc>
              <w:tc>
                <w:tcPr>
                  <w:tcW w:w="1134"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1209517</w:t>
                  </w:r>
                </w:p>
              </w:tc>
              <w:tc>
                <w:tcPr>
                  <w:tcW w:w="850"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1142072</w:t>
                  </w:r>
                </w:p>
              </w:tc>
              <w:tc>
                <w:tcPr>
                  <w:tcW w:w="886"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67445</w:t>
                  </w:r>
                </w:p>
              </w:tc>
              <w:tc>
                <w:tcPr>
                  <w:tcW w:w="1029"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401762</w:t>
                  </w:r>
                </w:p>
              </w:tc>
              <w:tc>
                <w:tcPr>
                  <w:tcW w:w="1029"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376290</w:t>
                  </w:r>
                </w:p>
              </w:tc>
              <w:tc>
                <w:tcPr>
                  <w:tcW w:w="1029"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25472</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921106</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913255</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845334</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67921</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7851</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7557</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294</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1085363</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1069726</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981378</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88348</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15637</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15229</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408</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 xml:space="preserve">1383 </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1076693</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1063060</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968697</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94363</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13633</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13295</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338</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1061319</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1049104</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954496</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94608</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12215</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11922</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293</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1071383</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1060587</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961222</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99365</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10796</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10481</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315</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ind w:firstLine="26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1102856</w:t>
                  </w:r>
                </w:p>
              </w:tc>
              <w:tc>
                <w:tcPr>
                  <w:tcW w:w="1134"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1093454</w:t>
                  </w:r>
                </w:p>
              </w:tc>
              <w:tc>
                <w:tcPr>
                  <w:tcW w:w="850"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983143</w:t>
                  </w:r>
                </w:p>
              </w:tc>
              <w:tc>
                <w:tcPr>
                  <w:tcW w:w="886"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110311</w:t>
                  </w:r>
                </w:p>
              </w:tc>
              <w:tc>
                <w:tcPr>
                  <w:tcW w:w="1029"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9403</w:t>
                  </w:r>
                </w:p>
              </w:tc>
              <w:tc>
                <w:tcPr>
                  <w:tcW w:w="1029"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9112</w:t>
                  </w:r>
                </w:p>
              </w:tc>
              <w:tc>
                <w:tcPr>
                  <w:tcW w:w="1029"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291</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265342</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256846</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227408</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29438</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8497</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8289</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208</w:t>
                  </w:r>
                </w:p>
              </w:tc>
            </w:tr>
            <w:tr w:rsidR="00A41372" w:rsidRPr="002B01FE" w:rsidTr="00F45665">
              <w:tc>
                <w:tcPr>
                  <w:tcW w:w="340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342"/>
                    </w:tabs>
                    <w:bidi w:val="0"/>
                    <w:rPr>
                      <w:rFonts w:cs="Nazanin"/>
                      <w:color w:val="000000"/>
                      <w:sz w:val="22"/>
                      <w:szCs w:val="22"/>
                    </w:rPr>
                  </w:pPr>
                  <w:r w:rsidRPr="002B01FE">
                    <w:rPr>
                      <w:rFonts w:cs="Nazanin" w:hint="cs"/>
                      <w:color w:val="000000"/>
                      <w:sz w:val="22"/>
                      <w:szCs w:val="22"/>
                    </w:rPr>
                    <w:t>50-99 workers</w:t>
                  </w:r>
                  <w:r w:rsidRPr="002B01FE">
                    <w:rPr>
                      <w:rFonts w:cs="Nazanin"/>
                      <w:color w:val="000000"/>
                      <w:sz w:val="22"/>
                      <w:szCs w:val="22"/>
                    </w:rPr>
                    <w:tab/>
                  </w:r>
                </w:p>
              </w:tc>
              <w:tc>
                <w:tcPr>
                  <w:tcW w:w="99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132249</w:t>
                  </w:r>
                </w:p>
              </w:tc>
              <w:tc>
                <w:tcPr>
                  <w:tcW w:w="113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131611</w:t>
                  </w:r>
                </w:p>
              </w:tc>
              <w:tc>
                <w:tcPr>
                  <w:tcW w:w="850"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113293</w:t>
                  </w:r>
                </w:p>
              </w:tc>
              <w:tc>
                <w:tcPr>
                  <w:tcW w:w="88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18318</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638</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592</w:t>
                  </w:r>
                </w:p>
              </w:tc>
              <w:tc>
                <w:tcPr>
                  <w:tcW w:w="102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46</w:t>
                  </w:r>
                </w:p>
              </w:tc>
            </w:tr>
            <w:tr w:rsidR="00A41372" w:rsidRPr="002B01FE" w:rsidTr="00F45665">
              <w:tc>
                <w:tcPr>
                  <w:tcW w:w="3402"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342"/>
                    </w:tabs>
                    <w:bidi w:val="0"/>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993"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705265</w:t>
                  </w:r>
                </w:p>
              </w:tc>
              <w:tc>
                <w:tcPr>
                  <w:tcW w:w="1134"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704997</w:t>
                  </w:r>
                </w:p>
              </w:tc>
              <w:tc>
                <w:tcPr>
                  <w:tcW w:w="850"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642442</w:t>
                  </w:r>
                </w:p>
              </w:tc>
              <w:tc>
                <w:tcPr>
                  <w:tcW w:w="88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62555</w:t>
                  </w:r>
                </w:p>
              </w:tc>
              <w:tc>
                <w:tcPr>
                  <w:tcW w:w="1029"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268</w:t>
                  </w:r>
                </w:p>
              </w:tc>
              <w:tc>
                <w:tcPr>
                  <w:tcW w:w="1029"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231</w:t>
                  </w:r>
                </w:p>
              </w:tc>
              <w:tc>
                <w:tcPr>
                  <w:tcW w:w="1029"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37</w:t>
                  </w:r>
                </w:p>
              </w:tc>
            </w:tr>
          </w:tbl>
          <w:p w:rsidR="00A41372" w:rsidRPr="002B01FE" w:rsidRDefault="00A41372" w:rsidP="00F45665">
            <w:pPr>
              <w:pStyle w:val="Heading1"/>
              <w:rPr>
                <w:b/>
                <w:bCs/>
                <w:color w:val="000000"/>
                <w:sz w:val="24"/>
                <w:szCs w:val="24"/>
              </w:rPr>
            </w:pPr>
          </w:p>
        </w:tc>
      </w:tr>
      <w:tr w:rsidR="00A41372" w:rsidRPr="002B01FE" w:rsidTr="00F45665">
        <w:trPr>
          <w:tblCellSpacing w:w="15" w:type="dxa"/>
        </w:trPr>
        <w:tc>
          <w:tcPr>
            <w:tcW w:w="13530" w:type="dxa"/>
            <w:vAlign w:val="center"/>
            <w:hideMark/>
          </w:tcPr>
          <w:p w:rsidR="00A41372" w:rsidRPr="002B01FE" w:rsidRDefault="00A41372" w:rsidP="00F45665">
            <w:pPr>
              <w:pStyle w:val="Heading1"/>
              <w:rPr>
                <w:i/>
                <w:iCs/>
                <w:color w:val="000000"/>
                <w:sz w:val="22"/>
                <w:szCs w:val="22"/>
              </w:rPr>
            </w:pPr>
            <w:bookmarkStart w:id="53" w:name="_Toc266174708"/>
            <w:bookmarkStart w:id="54" w:name="_Toc267130659"/>
            <w:r w:rsidRPr="002B01FE">
              <w:rPr>
                <w:i/>
                <w:iCs/>
                <w:color w:val="000000"/>
                <w:sz w:val="22"/>
                <w:szCs w:val="22"/>
              </w:rPr>
              <w:t>1. Including establishments with 1 to 9 workers.</w:t>
            </w:r>
            <w:bookmarkEnd w:id="53"/>
            <w:bookmarkEnd w:id="54"/>
            <w:r w:rsidRPr="002B01FE">
              <w:rPr>
                <w:i/>
                <w:iCs/>
                <w:color w:val="000000"/>
                <w:sz w:val="22"/>
                <w:szCs w:val="22"/>
              </w:rPr>
              <w:t xml:space="preserve"> </w:t>
            </w:r>
          </w:p>
        </w:tc>
      </w:tr>
      <w:tr w:rsidR="00A41372" w:rsidRPr="002B01FE" w:rsidTr="00F45665">
        <w:trPr>
          <w:tblCellSpacing w:w="15" w:type="dxa"/>
        </w:trPr>
        <w:tc>
          <w:tcPr>
            <w:tcW w:w="13530" w:type="dxa"/>
            <w:vAlign w:val="center"/>
            <w:hideMark/>
          </w:tcPr>
          <w:p w:rsidR="00A41372" w:rsidRPr="002B01FE" w:rsidRDefault="00A41372" w:rsidP="00F45665">
            <w:pPr>
              <w:pStyle w:val="Heading1"/>
              <w:rPr>
                <w:i/>
                <w:iCs/>
                <w:color w:val="000000"/>
                <w:sz w:val="22"/>
                <w:szCs w:val="22"/>
              </w:rPr>
            </w:pPr>
            <w:bookmarkStart w:id="55" w:name="_Toc266174709"/>
            <w:bookmarkStart w:id="56" w:name="_Toc267130660"/>
            <w:r w:rsidRPr="002B01FE">
              <w:rPr>
                <w:i/>
                <w:iCs/>
                <w:color w:val="000000"/>
                <w:sz w:val="22"/>
                <w:szCs w:val="22"/>
              </w:rPr>
              <w:t>Source: Statistical Centre of Iran.</w:t>
            </w:r>
            <w:bookmarkEnd w:id="55"/>
            <w:bookmarkEnd w:id="56"/>
            <w:r w:rsidRPr="002B01FE">
              <w:rPr>
                <w:i/>
                <w:iCs/>
                <w:color w:val="000000"/>
                <w:sz w:val="22"/>
                <w:szCs w:val="22"/>
              </w:rPr>
              <w:t xml:space="preserve"> </w:t>
            </w:r>
          </w:p>
        </w:tc>
      </w:tr>
    </w:tbl>
    <w:p w:rsidR="00A41372" w:rsidRPr="002B01FE" w:rsidRDefault="00A41372" w:rsidP="00A41372">
      <w:pPr>
        <w:bidi w:val="0"/>
        <w:rPr>
          <w:color w:val="000000"/>
        </w:rPr>
      </w:pPr>
    </w:p>
    <w:p w:rsidR="00A41372" w:rsidRPr="002B01FE" w:rsidRDefault="00A41372" w:rsidP="00A41372">
      <w:pPr>
        <w:bidi w:val="0"/>
        <w:rPr>
          <w:color w:val="000000"/>
        </w:rPr>
      </w:pPr>
      <w:r>
        <w:rPr>
          <w:noProof/>
          <w:color w:val="000000"/>
          <w:lang w:eastAsia="en-US" w:bidi="fa-IR"/>
        </w:rPr>
        <w:drawing>
          <wp:inline distT="0" distB="0" distL="0" distR="0">
            <wp:extent cx="6172200" cy="396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6172200" cy="3962400"/>
                    </a:xfrm>
                    <a:prstGeom prst="rect">
                      <a:avLst/>
                    </a:prstGeom>
                    <a:noFill/>
                    <a:ln w="9525">
                      <a:noFill/>
                      <a:miter lim="800000"/>
                      <a:headEnd/>
                      <a:tailEnd/>
                    </a:ln>
                  </pic:spPr>
                </pic:pic>
              </a:graphicData>
            </a:graphic>
          </wp:inline>
        </w:drawing>
      </w:r>
      <w:r w:rsidRPr="002B01FE">
        <w:rPr>
          <w:color w:val="000000"/>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2B01FE" w:rsidTr="00F45665">
        <w:trPr>
          <w:tblCellSpacing w:w="15" w:type="dxa"/>
        </w:trPr>
        <w:tc>
          <w:tcPr>
            <w:tcW w:w="13530" w:type="dxa"/>
            <w:vAlign w:val="center"/>
            <w:hideMark/>
          </w:tcPr>
          <w:p w:rsidR="00A41372" w:rsidRPr="002B01FE" w:rsidRDefault="00A41372" w:rsidP="009E2ACE">
            <w:pPr>
              <w:pStyle w:val="Heading1"/>
              <w:ind w:right="3294"/>
              <w:rPr>
                <w:b/>
                <w:bCs/>
                <w:color w:val="000000"/>
                <w:sz w:val="24"/>
                <w:szCs w:val="24"/>
                <w:rtl/>
                <w:lang w:bidi="fa-IR"/>
              </w:rPr>
            </w:pPr>
            <w:bookmarkStart w:id="57" w:name="_Toc266174710"/>
            <w:bookmarkStart w:id="58" w:name="_Toc267130661"/>
            <w:r w:rsidRPr="002B01FE">
              <w:rPr>
                <w:b/>
                <w:bCs/>
                <w:color w:val="000000"/>
                <w:sz w:val="24"/>
                <w:szCs w:val="24"/>
              </w:rPr>
              <w:lastRenderedPageBreak/>
              <w:t>7. 9. NUMBER OF WORKERS IN MANUFACTURING ESTABLISHMENTS</w:t>
            </w:r>
            <w:r w:rsidR="00176BB5">
              <w:rPr>
                <w:b/>
                <w:bCs/>
                <w:color w:val="000000"/>
                <w:sz w:val="24"/>
                <w:szCs w:val="24"/>
              </w:rPr>
              <w:t xml:space="preserve"> WITH 10 OR MORE WORKERS</w:t>
            </w:r>
            <w:r w:rsidRPr="002B01FE">
              <w:rPr>
                <w:b/>
                <w:bCs/>
                <w:color w:val="000000"/>
                <w:sz w:val="24"/>
                <w:szCs w:val="24"/>
              </w:rPr>
              <w:t xml:space="preserve"> BY TYPE OF</w:t>
            </w:r>
            <w:bookmarkEnd w:id="57"/>
            <w:bookmarkEnd w:id="58"/>
            <w:r w:rsidRPr="002B01FE">
              <w:rPr>
                <w:b/>
                <w:bCs/>
                <w:color w:val="000000"/>
                <w:sz w:val="24"/>
                <w:szCs w:val="24"/>
              </w:rPr>
              <w:t xml:space="preserve"> </w:t>
            </w:r>
            <w:bookmarkStart w:id="59" w:name="_Toc266174711"/>
            <w:bookmarkStart w:id="60" w:name="_Toc267130662"/>
            <w:r w:rsidRPr="002B01FE">
              <w:rPr>
                <w:b/>
                <w:bCs/>
                <w:color w:val="000000"/>
                <w:sz w:val="24"/>
                <w:szCs w:val="24"/>
              </w:rPr>
              <w:t>INDUSTRY AND SIZE</w:t>
            </w:r>
            <w:r w:rsidR="009E2ACE">
              <w:rPr>
                <w:b/>
                <w:bCs/>
                <w:color w:val="000000"/>
                <w:sz w:val="24"/>
                <w:szCs w:val="24"/>
              </w:rPr>
              <w:t>,</w:t>
            </w:r>
            <w:r w:rsidRPr="002B01FE">
              <w:rPr>
                <w:b/>
                <w:bCs/>
                <w:color w:val="000000"/>
                <w:sz w:val="24"/>
                <w:szCs w:val="24"/>
              </w:rPr>
              <w:t xml:space="preserve"> 1386</w:t>
            </w:r>
            <w:bookmarkEnd w:id="59"/>
            <w:bookmarkEnd w:id="60"/>
          </w:p>
        </w:tc>
      </w:tr>
      <w:tr w:rsidR="00A41372" w:rsidRPr="002B01FE"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820"/>
              <w:gridCol w:w="1346"/>
              <w:gridCol w:w="1347"/>
              <w:gridCol w:w="1346"/>
              <w:gridCol w:w="1347"/>
            </w:tblGrid>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B3699">
                  <w:pPr>
                    <w:spacing w:line="260" w:lineRule="exact"/>
                    <w:jc w:val="center"/>
                    <w:rPr>
                      <w:color w:val="000000"/>
                      <w:sz w:val="22"/>
                      <w:szCs w:val="22"/>
                    </w:rPr>
                  </w:pPr>
                  <w:r w:rsidRPr="002B01FE">
                    <w:rPr>
                      <w:color w:val="000000"/>
                      <w:sz w:val="22"/>
                      <w:szCs w:val="22"/>
                    </w:rPr>
                    <w:t>Industry</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B3699">
                  <w:pPr>
                    <w:spacing w:line="260" w:lineRule="exact"/>
                    <w:jc w:val="center"/>
                    <w:rPr>
                      <w:color w:val="000000"/>
                      <w:sz w:val="22"/>
                      <w:szCs w:val="22"/>
                      <w:rtl/>
                      <w:lang w:bidi="fa-IR"/>
                    </w:rPr>
                  </w:pPr>
                  <w:r w:rsidRPr="002B01FE">
                    <w:rPr>
                      <w:color w:val="000000"/>
                      <w:sz w:val="22"/>
                      <w:szCs w:val="22"/>
                    </w:rPr>
                    <w:t>Total</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B3699">
                  <w:pPr>
                    <w:spacing w:line="260" w:lineRule="exact"/>
                    <w:jc w:val="center"/>
                    <w:rPr>
                      <w:color w:val="000000"/>
                      <w:sz w:val="22"/>
                      <w:szCs w:val="22"/>
                      <w:rtl/>
                      <w:lang w:bidi="fa-IR"/>
                    </w:rPr>
                  </w:pPr>
                  <w:r w:rsidRPr="002B01FE">
                    <w:rPr>
                      <w:color w:val="000000"/>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B3699">
                  <w:pPr>
                    <w:spacing w:line="260" w:lineRule="exact"/>
                    <w:jc w:val="center"/>
                    <w:rPr>
                      <w:color w:val="000000"/>
                      <w:sz w:val="22"/>
                      <w:szCs w:val="22"/>
                    </w:rPr>
                  </w:pPr>
                  <w:r w:rsidRPr="002B01FE">
                    <w:rPr>
                      <w:color w:val="000000"/>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9E2ACE" w:rsidP="00FB3699">
                  <w:pPr>
                    <w:spacing w:line="260" w:lineRule="exact"/>
                    <w:jc w:val="center"/>
                    <w:rPr>
                      <w:color w:val="000000"/>
                      <w:sz w:val="22"/>
                      <w:szCs w:val="22"/>
                    </w:rPr>
                  </w:pPr>
                  <w:r>
                    <w:rPr>
                      <w:color w:val="000000"/>
                      <w:sz w:val="22"/>
                      <w:szCs w:val="22"/>
                    </w:rPr>
                    <w:t>100 and more w</w:t>
                  </w:r>
                  <w:r w:rsidR="00A41372" w:rsidRPr="002B01FE">
                    <w:rPr>
                      <w:color w:val="000000"/>
                      <w:sz w:val="22"/>
                      <w:szCs w:val="22"/>
                    </w:rPr>
                    <w:t xml:space="preserve">orkers </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rPr>
                    <w:tab/>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B3699">
                  <w:pPr>
                    <w:spacing w:line="260" w:lineRule="exact"/>
                    <w:rPr>
                      <w:b/>
                      <w:bCs/>
                      <w:i/>
                      <w:iCs/>
                      <w:color w:val="000000"/>
                      <w:rtl/>
                      <w:lang w:bidi="fa-IR"/>
                    </w:rPr>
                  </w:pPr>
                  <w:r w:rsidRPr="002B01FE">
                    <w:rPr>
                      <w:b/>
                      <w:bCs/>
                      <w:i/>
                      <w:iCs/>
                      <w:color w:val="000000"/>
                      <w:vertAlign w:val="superscript"/>
                    </w:rPr>
                    <w:t>(1)</w:t>
                  </w:r>
                  <w:r w:rsidRPr="002B01FE">
                    <w:rPr>
                      <w:b/>
                      <w:bCs/>
                      <w:i/>
                      <w:iCs/>
                      <w:color w:val="000000"/>
                    </w:rPr>
                    <w:t>1102856</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B3699">
                  <w:pPr>
                    <w:spacing w:line="260" w:lineRule="exact"/>
                    <w:rPr>
                      <w:b/>
                      <w:bCs/>
                      <w:i/>
                      <w:iCs/>
                      <w:color w:val="000000"/>
                    </w:rPr>
                  </w:pPr>
                  <w:r w:rsidRPr="002B01FE">
                    <w:rPr>
                      <w:b/>
                      <w:bCs/>
                      <w:i/>
                      <w:iCs/>
                      <w:color w:val="000000"/>
                      <w:vertAlign w:val="superscript"/>
                    </w:rPr>
                    <w:t>(1)</w:t>
                  </w:r>
                  <w:r w:rsidRPr="002B01FE">
                    <w:rPr>
                      <w:b/>
                      <w:bCs/>
                      <w:i/>
                      <w:iCs/>
                      <w:color w:val="000000"/>
                    </w:rPr>
                    <w:t>265342</w:t>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B3699">
                  <w:pPr>
                    <w:spacing w:line="260" w:lineRule="exact"/>
                    <w:rPr>
                      <w:b/>
                      <w:bCs/>
                      <w:i/>
                      <w:iCs/>
                      <w:color w:val="000000"/>
                    </w:rPr>
                  </w:pPr>
                  <w:r w:rsidRPr="002B01FE">
                    <w:rPr>
                      <w:b/>
                      <w:bCs/>
                      <w:i/>
                      <w:iCs/>
                      <w:color w:val="000000"/>
                    </w:rPr>
                    <w:t>132249</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B3699">
                  <w:pPr>
                    <w:spacing w:line="260" w:lineRule="exact"/>
                    <w:rPr>
                      <w:b/>
                      <w:bCs/>
                      <w:i/>
                      <w:iCs/>
                      <w:color w:val="000000"/>
                    </w:rPr>
                  </w:pPr>
                  <w:r w:rsidRPr="002B01FE">
                    <w:rPr>
                      <w:b/>
                      <w:bCs/>
                      <w:i/>
                      <w:iCs/>
                      <w:color w:val="000000"/>
                    </w:rPr>
                    <w:t>705265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170591</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47629</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25760</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97202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6847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0</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6847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93313</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20036</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11985</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61292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7003</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2497</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1037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3469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8778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4063</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1757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2958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60675">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7402</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1978</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817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4607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18513</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5238</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2564</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10711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12724</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4439</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2006</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6279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17467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2068</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837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14562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79879</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15695</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7562</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56622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52277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18744</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7829</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25704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158455</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63843</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15194</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79418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79128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8903</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6196</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64029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72208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21699</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10794</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39715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Manufacture of machinery and equipment n.e.c.</w:t>
                  </w:r>
                  <w:r w:rsidRPr="002B01FE">
                    <w:rPr>
                      <w:rFonts w:cs="Nazanin"/>
                      <w:color w:val="000000"/>
                      <w:sz w:val="22"/>
                      <w:szCs w:val="22"/>
                    </w:rPr>
                    <w:tab/>
                  </w:r>
                  <w:r w:rsidRPr="002B01FE">
                    <w:rPr>
                      <w:rFonts w:cs="Nazanin" w:hint="cs"/>
                      <w:color w:val="000000"/>
                      <w:sz w:val="22"/>
                      <w:szCs w:val="22"/>
                    </w:rPr>
                    <w:t xml:space="preserve"> </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82310</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16766</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13162</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52382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2678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306</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600</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1772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49165</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6256</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5815</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37094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8151</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1006</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867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6278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12238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2591</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2144</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7503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motor vehicles, trailers and semi- trailers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127399</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10531</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9489</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107379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17907</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tl/>
                      <w:lang w:bidi="fa-IR"/>
                    </w:rPr>
                  </w:pPr>
                  <w:r w:rsidRPr="002B01FE">
                    <w:rPr>
                      <w:color w:val="000000"/>
                    </w:rPr>
                    <w:t>3027</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1898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12982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18148</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7825</w:t>
                  </w:r>
                </w:p>
              </w:tc>
              <w:tc>
                <w:tcPr>
                  <w:tcW w:w="1346"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3863</w:t>
                  </w:r>
                </w:p>
              </w:tc>
              <w:tc>
                <w:tcPr>
                  <w:tcW w:w="1347" w:type="dxa"/>
                  <w:tcBorders>
                    <w:top w:val="nil"/>
                    <w:left w:val="nil"/>
                    <w:bottom w:val="nil"/>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6460</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B3699">
                  <w:pPr>
                    <w:tabs>
                      <w:tab w:val="right" w:leader="dot" w:pos="4730"/>
                    </w:tabs>
                    <w:bidi w:val="0"/>
                    <w:spacing w:line="26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276</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203</w:t>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B3699">
                  <w:pPr>
                    <w:spacing w:line="260" w:lineRule="exact"/>
                    <w:rPr>
                      <w:color w:val="000000"/>
                    </w:rPr>
                  </w:pPr>
                  <w:r w:rsidRPr="002B01FE">
                    <w:rPr>
                      <w:color w:val="000000"/>
                    </w:rPr>
                    <w:t>73</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B3699">
                  <w:pPr>
                    <w:spacing w:line="260" w:lineRule="exact"/>
                    <w:rPr>
                      <w:color w:val="000000"/>
                      <w:rtl/>
                      <w:lang w:bidi="fa-IR"/>
                    </w:rPr>
                  </w:pPr>
                  <w:r w:rsidRPr="002B01FE">
                    <w:rPr>
                      <w:color w:val="000000"/>
                    </w:rPr>
                    <w:t>0</w:t>
                  </w:r>
                </w:p>
              </w:tc>
            </w:tr>
          </w:tbl>
          <w:p w:rsidR="00A41372" w:rsidRPr="002B01FE" w:rsidRDefault="00A41372" w:rsidP="00FB3699">
            <w:pPr>
              <w:spacing w:line="260" w:lineRule="exact"/>
              <w:rPr>
                <w:color w:val="000000"/>
              </w:rPr>
            </w:pPr>
          </w:p>
        </w:tc>
      </w:tr>
      <w:tr w:rsidR="00A41372" w:rsidRPr="002B01FE" w:rsidTr="00F45665">
        <w:trPr>
          <w:tblCellSpacing w:w="15" w:type="dxa"/>
        </w:trPr>
        <w:tc>
          <w:tcPr>
            <w:tcW w:w="13530" w:type="dxa"/>
            <w:vAlign w:val="center"/>
            <w:hideMark/>
          </w:tcPr>
          <w:p w:rsidR="00A41372" w:rsidRPr="002B01FE" w:rsidRDefault="00A41372" w:rsidP="00F45665">
            <w:pPr>
              <w:bidi w:val="0"/>
              <w:rPr>
                <w:i/>
                <w:iCs/>
                <w:color w:val="000000"/>
                <w:sz w:val="22"/>
                <w:szCs w:val="22"/>
              </w:rPr>
            </w:pPr>
            <w:r w:rsidRPr="002B01FE">
              <w:rPr>
                <w:i/>
                <w:iCs/>
                <w:color w:val="000000"/>
                <w:sz w:val="22"/>
                <w:szCs w:val="22"/>
              </w:rPr>
              <w:t>1. Difference between the total and sum of parts relates to manufacturing establishment</w:t>
            </w:r>
            <w:r w:rsidR="003A680B">
              <w:rPr>
                <w:i/>
                <w:iCs/>
                <w:color w:val="000000"/>
                <w:sz w:val="22"/>
                <w:szCs w:val="22"/>
              </w:rPr>
              <w:t>s</w:t>
            </w:r>
            <w:r w:rsidRPr="002B01FE">
              <w:rPr>
                <w:i/>
                <w:iCs/>
                <w:color w:val="000000"/>
                <w:sz w:val="22"/>
                <w:szCs w:val="22"/>
              </w:rPr>
              <w:t xml:space="preserve"> with 10-49 workers whose</w:t>
            </w:r>
          </w:p>
          <w:p w:rsidR="00A41372" w:rsidRPr="002B01FE" w:rsidRDefault="00A41372" w:rsidP="00F45665">
            <w:pPr>
              <w:bidi w:val="0"/>
              <w:rPr>
                <w:i/>
                <w:iCs/>
                <w:color w:val="000000"/>
                <w:sz w:val="22"/>
                <w:szCs w:val="22"/>
              </w:rPr>
            </w:pPr>
            <w:r w:rsidRPr="002B01FE">
              <w:rPr>
                <w:i/>
                <w:iCs/>
                <w:color w:val="000000"/>
                <w:sz w:val="22"/>
                <w:szCs w:val="22"/>
              </w:rPr>
              <w:t xml:space="preserve">    data were collected as sampling and generalized across the country .</w:t>
            </w:r>
          </w:p>
        </w:tc>
      </w:tr>
      <w:tr w:rsidR="00A41372" w:rsidRPr="002B01FE" w:rsidTr="00F45665">
        <w:trPr>
          <w:tblCellSpacing w:w="15" w:type="dxa"/>
        </w:trPr>
        <w:tc>
          <w:tcPr>
            <w:tcW w:w="13530" w:type="dxa"/>
            <w:vAlign w:val="center"/>
            <w:hideMark/>
          </w:tcPr>
          <w:p w:rsidR="00A41372" w:rsidRPr="002B01FE" w:rsidRDefault="00A41372" w:rsidP="003A680B">
            <w:pPr>
              <w:bidi w:val="0"/>
              <w:rPr>
                <w:i/>
                <w:iCs/>
                <w:color w:val="000000"/>
                <w:sz w:val="22"/>
                <w:szCs w:val="22"/>
              </w:rPr>
            </w:pPr>
            <w:r w:rsidRPr="002B01FE">
              <w:rPr>
                <w:i/>
                <w:iCs/>
                <w:color w:val="000000"/>
                <w:sz w:val="22"/>
                <w:szCs w:val="22"/>
              </w:rPr>
              <w:t>Source: Statistical Centre of Iran</w:t>
            </w:r>
            <w:r w:rsidR="003A680B">
              <w:rPr>
                <w:i/>
                <w:iCs/>
                <w:color w:val="000000"/>
                <w:sz w:val="22"/>
                <w:szCs w:val="22"/>
              </w:rPr>
              <w:t>.</w:t>
            </w:r>
          </w:p>
        </w:tc>
      </w:tr>
      <w:tr w:rsidR="00A41372" w:rsidRPr="002B01FE" w:rsidTr="00F45665">
        <w:trPr>
          <w:tblCellSpacing w:w="15" w:type="dxa"/>
        </w:trPr>
        <w:tc>
          <w:tcPr>
            <w:tcW w:w="13530" w:type="dxa"/>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13530" w:type="dxa"/>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3A680B">
            <w:pPr>
              <w:pStyle w:val="Heading1"/>
              <w:ind w:right="3294"/>
              <w:rPr>
                <w:b/>
                <w:bCs/>
                <w:color w:val="000000"/>
                <w:sz w:val="24"/>
                <w:szCs w:val="24"/>
              </w:rPr>
            </w:pPr>
            <w:r w:rsidRPr="002B01FE">
              <w:rPr>
                <w:color w:val="000000"/>
              </w:rPr>
              <w:lastRenderedPageBreak/>
              <w:br w:type="page"/>
            </w:r>
            <w:bookmarkStart w:id="61" w:name="_Toc266174712"/>
            <w:bookmarkStart w:id="62" w:name="_Toc267130663"/>
            <w:r w:rsidRPr="002B01FE">
              <w:rPr>
                <w:b/>
                <w:bCs/>
                <w:color w:val="000000"/>
                <w:sz w:val="24"/>
                <w:szCs w:val="24"/>
              </w:rPr>
              <w:t xml:space="preserve">7. 10. NUMBER OF WORKERS IN MANUFACTURING ESTABLISHMENTS </w:t>
            </w:r>
            <w:r w:rsidR="00176BB5">
              <w:rPr>
                <w:b/>
                <w:bCs/>
                <w:color w:val="000000"/>
                <w:sz w:val="24"/>
                <w:szCs w:val="24"/>
              </w:rPr>
              <w:t>WITH 10 OR MORE WORKERS</w:t>
            </w:r>
            <w:r w:rsidR="00176BB5" w:rsidRPr="002B01FE">
              <w:rPr>
                <w:b/>
                <w:bCs/>
                <w:color w:val="000000"/>
                <w:sz w:val="24"/>
                <w:szCs w:val="24"/>
              </w:rPr>
              <w:t xml:space="preserve"> </w:t>
            </w:r>
            <w:r w:rsidRPr="002B01FE">
              <w:rPr>
                <w:b/>
                <w:bCs/>
                <w:color w:val="000000"/>
                <w:sz w:val="24"/>
                <w:szCs w:val="24"/>
              </w:rPr>
              <w:t>BY OSTAN AND</w:t>
            </w:r>
            <w:bookmarkEnd w:id="61"/>
            <w:bookmarkEnd w:id="62"/>
            <w:r w:rsidRPr="002B01FE">
              <w:rPr>
                <w:b/>
                <w:bCs/>
                <w:color w:val="000000"/>
                <w:sz w:val="24"/>
                <w:szCs w:val="24"/>
              </w:rPr>
              <w:t xml:space="preserve"> </w:t>
            </w:r>
            <w:bookmarkStart w:id="63" w:name="_Toc266174713"/>
            <w:bookmarkStart w:id="64" w:name="_Toc267130664"/>
            <w:r w:rsidRPr="002B01FE">
              <w:rPr>
                <w:b/>
                <w:bCs/>
                <w:color w:val="000000"/>
                <w:sz w:val="24"/>
                <w:szCs w:val="24"/>
              </w:rPr>
              <w:t>SIZE</w:t>
            </w:r>
            <w:r w:rsidR="003A680B">
              <w:rPr>
                <w:b/>
                <w:bCs/>
                <w:color w:val="000000"/>
                <w:sz w:val="24"/>
                <w:szCs w:val="24"/>
              </w:rPr>
              <w:t>,</w:t>
            </w:r>
            <w:r w:rsidRPr="002B01FE">
              <w:rPr>
                <w:b/>
                <w:bCs/>
                <w:color w:val="000000"/>
                <w:sz w:val="24"/>
                <w:szCs w:val="24"/>
              </w:rPr>
              <w:t xml:space="preserve"> 1386</w:t>
            </w:r>
            <w:bookmarkEnd w:id="63"/>
            <w:bookmarkEnd w:id="64"/>
          </w:p>
        </w:tc>
      </w:tr>
      <w:tr w:rsidR="00A41372" w:rsidRPr="002B01FE" w:rsidTr="00F45665">
        <w:trPr>
          <w:tblCellSpacing w:w="15" w:type="dxa"/>
        </w:trPr>
        <w:tc>
          <w:tcPr>
            <w:tcW w:w="0" w:type="auto"/>
            <w:vAlign w:val="center"/>
            <w:hideMark/>
          </w:tcPr>
          <w:tbl>
            <w:tblPr>
              <w:tblW w:w="10225" w:type="dxa"/>
              <w:tblCellMar>
                <w:top w:w="30" w:type="dxa"/>
                <w:left w:w="30" w:type="dxa"/>
                <w:bottom w:w="30" w:type="dxa"/>
                <w:right w:w="30" w:type="dxa"/>
              </w:tblCellMar>
              <w:tblLook w:val="04A0"/>
            </w:tblPr>
            <w:tblGrid>
              <w:gridCol w:w="4820"/>
              <w:gridCol w:w="1351"/>
              <w:gridCol w:w="1351"/>
              <w:gridCol w:w="1351"/>
              <w:gridCol w:w="1352"/>
            </w:tblGrid>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Ostan</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Total</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10-49 workers</w:t>
                  </w:r>
                </w:p>
              </w:tc>
              <w:tc>
                <w:tcPr>
                  <w:tcW w:w="1351"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35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3A680B">
                  <w:pPr>
                    <w:jc w:val="center"/>
                    <w:rPr>
                      <w:color w:val="000000"/>
                      <w:sz w:val="22"/>
                      <w:szCs w:val="22"/>
                    </w:rPr>
                  </w:pPr>
                  <w:r w:rsidRPr="002B01FE">
                    <w:rPr>
                      <w:color w:val="000000"/>
                      <w:sz w:val="22"/>
                      <w:szCs w:val="22"/>
                    </w:rPr>
                    <w:t xml:space="preserve">100 and more </w:t>
                  </w:r>
                  <w:r w:rsidR="003A680B">
                    <w:rPr>
                      <w:color w:val="000000"/>
                      <w:sz w:val="22"/>
                      <w:szCs w:val="22"/>
                    </w:rPr>
                    <w:t>w</w:t>
                  </w:r>
                  <w:r w:rsidRPr="002B01FE">
                    <w:rPr>
                      <w:color w:val="000000"/>
                      <w:sz w:val="22"/>
                      <w:szCs w:val="22"/>
                    </w:rPr>
                    <w:t xml:space="preserve">orkers </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rPr>
                    <w:tab/>
                  </w:r>
                </w:p>
              </w:tc>
              <w:tc>
                <w:tcPr>
                  <w:tcW w:w="1351" w:type="dxa"/>
                  <w:tcBorders>
                    <w:top w:val="single" w:sz="12" w:space="0" w:color="000000"/>
                    <w:left w:val="nil"/>
                    <w:bottom w:val="nil"/>
                    <w:right w:val="nil"/>
                  </w:tcBorders>
                  <w:shd w:val="clear" w:color="auto" w:fill="auto"/>
                  <w:vAlign w:val="center"/>
                  <w:hideMark/>
                </w:tcPr>
                <w:p w:rsidR="00A41372" w:rsidRPr="002B01FE" w:rsidRDefault="00A41372" w:rsidP="00176BB5">
                  <w:pPr>
                    <w:spacing w:line="280" w:lineRule="exact"/>
                    <w:rPr>
                      <w:b/>
                      <w:bCs/>
                      <w:i/>
                      <w:iCs/>
                      <w:color w:val="000000"/>
                    </w:rPr>
                  </w:pPr>
                  <w:r w:rsidRPr="002B01FE">
                    <w:rPr>
                      <w:b/>
                      <w:bCs/>
                      <w:i/>
                      <w:iCs/>
                      <w:color w:val="000000"/>
                      <w:vertAlign w:val="superscript"/>
                    </w:rPr>
                    <w:t>(1)</w:t>
                  </w:r>
                  <w:r w:rsidRPr="002B01FE">
                    <w:rPr>
                      <w:b/>
                      <w:bCs/>
                      <w:i/>
                      <w:iCs/>
                      <w:color w:val="000000"/>
                    </w:rPr>
                    <w:t>1102856</w:t>
                  </w:r>
                </w:p>
              </w:tc>
              <w:tc>
                <w:tcPr>
                  <w:tcW w:w="1351" w:type="dxa"/>
                  <w:tcBorders>
                    <w:top w:val="single" w:sz="12" w:space="0" w:color="000000"/>
                    <w:left w:val="nil"/>
                    <w:bottom w:val="nil"/>
                    <w:right w:val="nil"/>
                  </w:tcBorders>
                  <w:shd w:val="clear" w:color="auto" w:fill="auto"/>
                  <w:vAlign w:val="center"/>
                  <w:hideMark/>
                </w:tcPr>
                <w:p w:rsidR="00A41372" w:rsidRPr="002B01FE" w:rsidRDefault="00A41372" w:rsidP="00176BB5">
                  <w:pPr>
                    <w:spacing w:line="280" w:lineRule="exact"/>
                    <w:rPr>
                      <w:b/>
                      <w:bCs/>
                      <w:i/>
                      <w:iCs/>
                      <w:color w:val="000000"/>
                    </w:rPr>
                  </w:pPr>
                  <w:r w:rsidRPr="002B01FE">
                    <w:rPr>
                      <w:b/>
                      <w:bCs/>
                      <w:i/>
                      <w:iCs/>
                      <w:color w:val="000000"/>
                      <w:vertAlign w:val="superscript"/>
                    </w:rPr>
                    <w:t>(1)</w:t>
                  </w:r>
                  <w:r w:rsidRPr="002B01FE">
                    <w:rPr>
                      <w:b/>
                      <w:bCs/>
                      <w:i/>
                      <w:iCs/>
                      <w:color w:val="000000"/>
                    </w:rPr>
                    <w:t>265342</w:t>
                  </w:r>
                </w:p>
              </w:tc>
              <w:tc>
                <w:tcPr>
                  <w:tcW w:w="1351" w:type="dxa"/>
                  <w:tcBorders>
                    <w:top w:val="single" w:sz="12" w:space="0" w:color="000000"/>
                    <w:left w:val="nil"/>
                    <w:bottom w:val="nil"/>
                    <w:right w:val="nil"/>
                  </w:tcBorders>
                  <w:shd w:val="clear" w:color="auto" w:fill="auto"/>
                  <w:vAlign w:val="center"/>
                  <w:hideMark/>
                </w:tcPr>
                <w:p w:rsidR="00A41372" w:rsidRPr="002B01FE" w:rsidRDefault="00A41372" w:rsidP="00176BB5">
                  <w:pPr>
                    <w:spacing w:line="280" w:lineRule="exact"/>
                    <w:rPr>
                      <w:b/>
                      <w:bCs/>
                      <w:i/>
                      <w:iCs/>
                      <w:color w:val="000000"/>
                    </w:rPr>
                  </w:pPr>
                  <w:r w:rsidRPr="002B01FE">
                    <w:rPr>
                      <w:b/>
                      <w:bCs/>
                      <w:i/>
                      <w:iCs/>
                      <w:color w:val="000000"/>
                    </w:rPr>
                    <w:t>132249</w:t>
                  </w:r>
                </w:p>
              </w:tc>
              <w:tc>
                <w:tcPr>
                  <w:tcW w:w="1352" w:type="dxa"/>
                  <w:tcBorders>
                    <w:top w:val="single" w:sz="12" w:space="0" w:color="000000"/>
                    <w:left w:val="nil"/>
                    <w:bottom w:val="nil"/>
                    <w:right w:val="nil"/>
                  </w:tcBorders>
                  <w:shd w:val="clear" w:color="auto" w:fill="auto"/>
                  <w:vAlign w:val="center"/>
                  <w:hideMark/>
                </w:tcPr>
                <w:p w:rsidR="00A41372" w:rsidRPr="002B01FE" w:rsidRDefault="00A41372" w:rsidP="00176BB5">
                  <w:pPr>
                    <w:spacing w:line="280" w:lineRule="exact"/>
                    <w:rPr>
                      <w:b/>
                      <w:bCs/>
                      <w:i/>
                      <w:iCs/>
                      <w:color w:val="000000"/>
                    </w:rPr>
                  </w:pPr>
                  <w:r w:rsidRPr="002B01FE">
                    <w:rPr>
                      <w:b/>
                      <w:bCs/>
                      <w:i/>
                      <w:iCs/>
                      <w:color w:val="000000"/>
                    </w:rPr>
                    <w:t>705265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57431</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15287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6332</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35812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16290</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7006</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2737</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6547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Ardebil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8122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3792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920</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3410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129559</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34472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17776</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77311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1655</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537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304</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814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6302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916</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341</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5045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326877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67393</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36910</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222574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6803</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2125</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820</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3858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3946</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964</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233</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2749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80752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19922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10001</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50829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4362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1111</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229</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3022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48040</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6368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2987</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38685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20715</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2322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1954</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16439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35877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15047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6401</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14429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4743</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2620</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414</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1709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39991</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10482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4628</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24881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48592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7959</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5020</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35613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21446</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9441</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2546</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9459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5188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2904</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847</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1437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17307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1940</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1551</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13816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11334</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4044</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1698</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5592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1629</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609</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424</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596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8880</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3876</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1331</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3673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29892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8035</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4246</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17611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8144</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1857</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389</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5898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37623</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10218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5098</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22307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61138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9122</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8567</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43449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10775</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2578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956</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7241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11998</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5553</w:t>
                  </w:r>
                </w:p>
              </w:tc>
              <w:tc>
                <w:tcPr>
                  <w:tcW w:w="1351"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1933</w:t>
                  </w:r>
                </w:p>
              </w:tc>
              <w:tc>
                <w:tcPr>
                  <w:tcW w:w="1352" w:type="dxa"/>
                  <w:tcBorders>
                    <w:top w:val="nil"/>
                    <w:left w:val="nil"/>
                    <w:bottom w:val="nil"/>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4512</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176BB5">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351" w:type="dxa"/>
                  <w:tcBorders>
                    <w:top w:val="nil"/>
                    <w:left w:val="nil"/>
                    <w:bottom w:val="single" w:sz="12" w:space="0" w:color="000000"/>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37444</w:t>
                  </w:r>
                </w:p>
              </w:tc>
              <w:tc>
                <w:tcPr>
                  <w:tcW w:w="1351" w:type="dxa"/>
                  <w:tcBorders>
                    <w:top w:val="nil"/>
                    <w:left w:val="nil"/>
                    <w:bottom w:val="single" w:sz="12" w:space="0" w:color="000000"/>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6841</w:t>
                  </w:r>
                </w:p>
              </w:tc>
              <w:tc>
                <w:tcPr>
                  <w:tcW w:w="1351" w:type="dxa"/>
                  <w:tcBorders>
                    <w:top w:val="nil"/>
                    <w:left w:val="nil"/>
                    <w:bottom w:val="single" w:sz="12" w:space="0" w:color="000000"/>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4656</w:t>
                  </w:r>
                </w:p>
              </w:tc>
              <w:tc>
                <w:tcPr>
                  <w:tcW w:w="1352" w:type="dxa"/>
                  <w:tcBorders>
                    <w:top w:val="nil"/>
                    <w:left w:val="nil"/>
                    <w:bottom w:val="single" w:sz="12" w:space="0" w:color="000000"/>
                    <w:right w:val="nil"/>
                  </w:tcBorders>
                  <w:shd w:val="clear" w:color="auto" w:fill="auto"/>
                  <w:vAlign w:val="center"/>
                  <w:hideMark/>
                </w:tcPr>
                <w:p w:rsidR="00A41372" w:rsidRPr="002B01FE" w:rsidRDefault="00A41372" w:rsidP="00176BB5">
                  <w:pPr>
                    <w:spacing w:line="280" w:lineRule="exact"/>
                    <w:rPr>
                      <w:color w:val="000000"/>
                    </w:rPr>
                  </w:pPr>
                  <w:r w:rsidRPr="002B01FE">
                    <w:rPr>
                      <w:color w:val="000000"/>
                    </w:rPr>
                    <w:t>25947</w:t>
                  </w:r>
                </w:p>
              </w:tc>
            </w:tr>
          </w:tbl>
          <w:p w:rsidR="00A41372" w:rsidRPr="002B01FE" w:rsidRDefault="00A41372" w:rsidP="00F45665">
            <w:pPr>
              <w:rPr>
                <w:color w:val="000000"/>
              </w:rPr>
            </w:pPr>
          </w:p>
        </w:tc>
      </w:tr>
      <w:tr w:rsidR="00A41372" w:rsidRPr="002B01FE" w:rsidTr="00F45665">
        <w:trPr>
          <w:tblCellSpacing w:w="15" w:type="dxa"/>
        </w:trPr>
        <w:tc>
          <w:tcPr>
            <w:tcW w:w="0" w:type="auto"/>
            <w:vAlign w:val="bottom"/>
            <w:hideMark/>
          </w:tcPr>
          <w:p w:rsidR="00A41372" w:rsidRPr="002B01FE" w:rsidRDefault="00A41372" w:rsidP="00F45665">
            <w:pPr>
              <w:jc w:val="right"/>
              <w:rPr>
                <w:i/>
                <w:iCs/>
                <w:color w:val="000000"/>
                <w:sz w:val="22"/>
                <w:szCs w:val="22"/>
              </w:rPr>
            </w:pPr>
            <w:r w:rsidRPr="002B01FE">
              <w:rPr>
                <w:i/>
                <w:iCs/>
                <w:color w:val="000000"/>
                <w:sz w:val="22"/>
                <w:szCs w:val="22"/>
              </w:rPr>
              <w:t>1. Difference between the total and sum of parts relates to manufacturing establishment</w:t>
            </w:r>
            <w:r w:rsidR="003A680B">
              <w:rPr>
                <w:i/>
                <w:iCs/>
                <w:color w:val="000000"/>
                <w:sz w:val="22"/>
                <w:szCs w:val="22"/>
              </w:rPr>
              <w:t>s</w:t>
            </w:r>
            <w:r w:rsidRPr="002B01FE">
              <w:rPr>
                <w:i/>
                <w:iCs/>
                <w:color w:val="000000"/>
                <w:sz w:val="22"/>
                <w:szCs w:val="22"/>
              </w:rPr>
              <w:t xml:space="preserve"> with 10-49 workers whose</w:t>
            </w:r>
          </w:p>
          <w:p w:rsidR="00A41372" w:rsidRPr="002B01FE" w:rsidRDefault="00A41372" w:rsidP="00F45665">
            <w:pPr>
              <w:jc w:val="right"/>
              <w:rPr>
                <w:i/>
                <w:iCs/>
                <w:color w:val="000000"/>
                <w:sz w:val="22"/>
                <w:szCs w:val="22"/>
              </w:rPr>
            </w:pPr>
            <w:r w:rsidRPr="002B01FE">
              <w:rPr>
                <w:i/>
                <w:iCs/>
                <w:color w:val="000000"/>
                <w:sz w:val="22"/>
                <w:szCs w:val="22"/>
              </w:rPr>
              <w:t xml:space="preserve">    data were collected as sampling and generalized across the country .</w:t>
            </w:r>
          </w:p>
        </w:tc>
      </w:tr>
      <w:tr w:rsidR="00A41372" w:rsidRPr="002B01FE" w:rsidTr="00F45665">
        <w:trPr>
          <w:tblCellSpacing w:w="15" w:type="dxa"/>
        </w:trPr>
        <w:tc>
          <w:tcPr>
            <w:tcW w:w="0" w:type="auto"/>
            <w:vAlign w:val="bottom"/>
            <w:hideMark/>
          </w:tcPr>
          <w:p w:rsidR="00A41372" w:rsidRPr="002B01FE" w:rsidRDefault="00A41372" w:rsidP="003A680B">
            <w:pPr>
              <w:jc w:val="right"/>
              <w:rPr>
                <w:i/>
                <w:iCs/>
                <w:color w:val="000000"/>
                <w:sz w:val="22"/>
                <w:szCs w:val="22"/>
              </w:rPr>
            </w:pPr>
            <w:r w:rsidRPr="002B01FE">
              <w:rPr>
                <w:i/>
                <w:iCs/>
                <w:color w:val="000000"/>
                <w:sz w:val="22"/>
                <w:szCs w:val="22"/>
              </w:rPr>
              <w:t>Source: Statistical Centre of Iran.</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567" w:hanging="567"/>
              <w:rPr>
                <w:b/>
                <w:bCs/>
                <w:color w:val="000000"/>
                <w:sz w:val="24"/>
                <w:szCs w:val="24"/>
              </w:rPr>
            </w:pPr>
            <w:bookmarkStart w:id="65" w:name="_Toc266174714"/>
            <w:bookmarkStart w:id="66" w:name="_Toc267130665"/>
            <w:r w:rsidRPr="002B01FE">
              <w:rPr>
                <w:b/>
                <w:bCs/>
                <w:color w:val="000000"/>
                <w:sz w:val="24"/>
                <w:szCs w:val="24"/>
              </w:rPr>
              <w:lastRenderedPageBreak/>
              <w:t>7. 11. COMPENSATION OF WAGE AND SALARY EARNERS IN MANUFACTURING</w:t>
            </w:r>
            <w:bookmarkEnd w:id="65"/>
            <w:bookmarkEnd w:id="66"/>
            <w:r w:rsidRPr="002B01FE">
              <w:rPr>
                <w:b/>
                <w:bCs/>
                <w:color w:val="000000"/>
                <w:sz w:val="24"/>
                <w:szCs w:val="24"/>
              </w:rPr>
              <w:t xml:space="preserve"> </w:t>
            </w:r>
          </w:p>
          <w:p w:rsidR="00A41372" w:rsidRPr="002B01FE" w:rsidRDefault="00A41372" w:rsidP="00F45665">
            <w:pPr>
              <w:pStyle w:val="Heading1"/>
              <w:ind w:left="567" w:hanging="567"/>
              <w:rPr>
                <w:b/>
                <w:bCs/>
                <w:color w:val="000000"/>
                <w:sz w:val="24"/>
                <w:szCs w:val="24"/>
              </w:rPr>
            </w:pPr>
            <w:r w:rsidRPr="002B01FE">
              <w:rPr>
                <w:b/>
                <w:bCs/>
                <w:color w:val="000000"/>
                <w:sz w:val="24"/>
                <w:szCs w:val="24"/>
              </w:rPr>
              <w:t xml:space="preserve">        </w:t>
            </w:r>
            <w:bookmarkStart w:id="67" w:name="_Toc266174715"/>
            <w:bookmarkStart w:id="68" w:name="_Toc267130666"/>
            <w:r w:rsidRPr="002B01FE">
              <w:rPr>
                <w:b/>
                <w:bCs/>
                <w:color w:val="000000"/>
                <w:sz w:val="24"/>
                <w:szCs w:val="24"/>
              </w:rPr>
              <w:t>ESTABLISHMENTS WITH 10 AND MORE WORKERS BY SEX                          (mln rials)</w:t>
            </w:r>
            <w:bookmarkEnd w:id="67"/>
            <w:bookmarkEnd w:id="68"/>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A41372" w:rsidRPr="002B01FE" w:rsidTr="003A680B">
              <w:tc>
                <w:tcPr>
                  <w:tcW w:w="4536"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size of establishments </w:t>
                  </w:r>
                </w:p>
              </w:tc>
              <w:tc>
                <w:tcPr>
                  <w:tcW w:w="5670"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Both sexes </w:t>
                  </w:r>
                </w:p>
              </w:tc>
            </w:tr>
            <w:tr w:rsidR="00A41372" w:rsidRPr="002B01FE" w:rsidTr="003A680B">
              <w:tc>
                <w:tcPr>
                  <w:tcW w:w="4536"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890"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890"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Wages and salaries </w:t>
                  </w:r>
                </w:p>
              </w:tc>
              <w:tc>
                <w:tcPr>
                  <w:tcW w:w="1890" w:type="dxa"/>
                  <w:tcBorders>
                    <w:top w:val="nil"/>
                    <w:left w:val="single" w:sz="6" w:space="0" w:color="000000"/>
                    <w:bottom w:val="single" w:sz="12" w:space="0" w:color="000000"/>
                    <w:right w:val="single" w:sz="4" w:space="0" w:color="auto"/>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Other payments </w:t>
                  </w:r>
                </w:p>
              </w:tc>
            </w:tr>
            <w:tr w:rsidR="00A41372" w:rsidRPr="002B01FE" w:rsidTr="003A680B">
              <w:tc>
                <w:tcPr>
                  <w:tcW w:w="4536"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hint="cs"/>
                      <w:color w:val="000000"/>
                      <w:sz w:val="22"/>
                      <w:szCs w:val="22"/>
                    </w:rPr>
                    <w:t xml:space="preserve"> </w:t>
                  </w:r>
                  <w:r w:rsidRPr="002B01FE">
                    <w:rPr>
                      <w:rFonts w:cs="Nazanin"/>
                      <w:color w:val="000000"/>
                      <w:sz w:val="22"/>
                      <w:szCs w:val="22"/>
                    </w:rPr>
                    <w:tab/>
                  </w:r>
                </w:p>
              </w:tc>
              <w:tc>
                <w:tcPr>
                  <w:tcW w:w="1890"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8572672</w:t>
                  </w:r>
                </w:p>
              </w:tc>
              <w:tc>
                <w:tcPr>
                  <w:tcW w:w="1890"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4835414</w:t>
                  </w:r>
                </w:p>
              </w:tc>
              <w:tc>
                <w:tcPr>
                  <w:tcW w:w="1890"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3737258</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20603571</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11115613</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9487958</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 xml:space="preserve">1382 </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33554455</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18366123</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15188332</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 xml:space="preserve">1383 </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39935198</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22389377</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17545821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 xml:space="preserve">1384 </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44589183</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24724249</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19864934</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56059937</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30594745</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25465191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ind w:firstLine="278"/>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68610877</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37209173</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31401705</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9394524</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6999350</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2395174</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5458724</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3817798</w:t>
                  </w:r>
                </w:p>
              </w:tc>
              <w:tc>
                <w:tcPr>
                  <w:tcW w:w="1890"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1640926</w:t>
                  </w:r>
                </w:p>
              </w:tc>
            </w:tr>
            <w:tr w:rsidR="00A41372" w:rsidRPr="002B01FE" w:rsidTr="00F45665">
              <w:tc>
                <w:tcPr>
                  <w:tcW w:w="4536"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365"/>
                    </w:tabs>
                    <w:bidi w:val="0"/>
                    <w:spacing w:line="240" w:lineRule="exact"/>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1890"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53757629</w:t>
                  </w:r>
                </w:p>
              </w:tc>
              <w:tc>
                <w:tcPr>
                  <w:tcW w:w="1890"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26392024</w:t>
                  </w:r>
                </w:p>
              </w:tc>
              <w:tc>
                <w:tcPr>
                  <w:tcW w:w="1890"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27365605</w:t>
                  </w:r>
                </w:p>
              </w:tc>
            </w:tr>
          </w:tbl>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52"/>
              <w:gridCol w:w="1275"/>
              <w:gridCol w:w="1276"/>
              <w:gridCol w:w="1276"/>
              <w:gridCol w:w="1275"/>
              <w:gridCol w:w="1276"/>
              <w:gridCol w:w="1276"/>
            </w:tblGrid>
            <w:tr w:rsidR="00A41372" w:rsidRPr="002B01FE" w:rsidTr="003A680B">
              <w:tc>
                <w:tcPr>
                  <w:tcW w:w="2552"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Year and size of establishments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Male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Female </w:t>
                  </w:r>
                </w:p>
              </w:tc>
            </w:tr>
            <w:tr w:rsidR="00A41372" w:rsidRPr="002B01FE" w:rsidTr="003A680B">
              <w:tc>
                <w:tcPr>
                  <w:tcW w:w="2552" w:type="dxa"/>
                  <w:vMerge/>
                  <w:tcBorders>
                    <w:left w:val="single" w:sz="4" w:space="0" w:color="auto"/>
                    <w:bottom w:val="single" w:sz="12" w:space="0" w:color="000000"/>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Wages and salaries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Other payments</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Wages and salaries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Other payments</w:t>
                  </w:r>
                </w:p>
              </w:tc>
            </w:tr>
            <w:tr w:rsidR="00A41372" w:rsidRPr="002B01FE" w:rsidTr="003A680B">
              <w:tc>
                <w:tcPr>
                  <w:tcW w:w="2552"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tl/>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hint="cs"/>
                      <w:color w:val="000000"/>
                      <w:sz w:val="22"/>
                      <w:szCs w:val="22"/>
                    </w:rPr>
                    <w:t xml:space="preserve"> </w:t>
                  </w:r>
                  <w:r w:rsidRPr="002B01FE">
                    <w:rPr>
                      <w:rFonts w:cs="Nazanin"/>
                      <w:color w:val="000000"/>
                      <w:sz w:val="22"/>
                      <w:szCs w:val="22"/>
                      <w:lang w:bidi="fa-IR"/>
                    </w:rPr>
                    <w:tab/>
                  </w:r>
                </w:p>
              </w:tc>
              <w:tc>
                <w:tcPr>
                  <w:tcW w:w="1275"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8195940</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4605521</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3590419</w:t>
                  </w:r>
                </w:p>
              </w:tc>
              <w:tc>
                <w:tcPr>
                  <w:tcW w:w="1275"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376732</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229893</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146839</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19505178</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10440534</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9064644</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1098393</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675079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423314</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Pr>
                  </w:pPr>
                  <w:r w:rsidRPr="002B01FE">
                    <w:rPr>
                      <w:rFonts w:cs="Nazanin" w:hint="cs"/>
                      <w:color w:val="000000"/>
                      <w:sz w:val="22"/>
                      <w:szCs w:val="22"/>
                    </w:rPr>
                    <w:t xml:space="preserve">1382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31526626</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17039616</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14487009</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2027829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1326507</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701323</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Pr>
                  </w:pPr>
                  <w:r w:rsidRPr="002B01FE">
                    <w:rPr>
                      <w:rFonts w:cs="Nazanin" w:hint="cs"/>
                      <w:color w:val="000000"/>
                      <w:sz w:val="22"/>
                      <w:szCs w:val="22"/>
                    </w:rPr>
                    <w:t xml:space="preserve">1383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37334165</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20704276</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16629889</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2601033</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1685100</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915933</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Pr>
                  </w:pPr>
                  <w:r w:rsidRPr="002B01FE">
                    <w:rPr>
                      <w:rFonts w:cs="Nazanin" w:hint="cs"/>
                      <w:color w:val="000000"/>
                      <w:sz w:val="22"/>
                      <w:szCs w:val="22"/>
                    </w:rPr>
                    <w:t xml:space="preserve">1384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41572624</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22821569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18751056</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3016559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1902680</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1113878</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52273095</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28179940</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24093155</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3786841</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2414805</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1372036</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ind w:firstLine="250"/>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63669503</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34080542</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29588961</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4941375</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3128631</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b/>
                      <w:bCs/>
                      <w:i/>
                      <w:iCs/>
                      <w:color w:val="000000"/>
                    </w:rPr>
                  </w:pPr>
                  <w:r w:rsidRPr="002B01FE">
                    <w:rPr>
                      <w:b/>
                      <w:bCs/>
                      <w:i/>
                      <w:iCs/>
                      <w:color w:val="000000"/>
                    </w:rPr>
                    <w:t>1812744</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8482395</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6298641</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2183754</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912129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700709</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211420</w:t>
                  </w:r>
                </w:p>
              </w:tc>
            </w:tr>
            <w:tr w:rsidR="00A41372" w:rsidRPr="002B01FE" w:rsidTr="00F45665">
              <w:tc>
                <w:tcPr>
                  <w:tcW w:w="2552"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4805737</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3342828</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1462908</w:t>
                  </w:r>
                </w:p>
              </w:tc>
              <w:tc>
                <w:tcPr>
                  <w:tcW w:w="1275"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652988</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474970</w:t>
                  </w:r>
                </w:p>
              </w:tc>
              <w:tc>
                <w:tcPr>
                  <w:tcW w:w="1276" w:type="dxa"/>
                  <w:tcBorders>
                    <w:top w:val="nil"/>
                    <w:left w:val="nil"/>
                    <w:bottom w:val="nil"/>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178018</w:t>
                  </w:r>
                </w:p>
              </w:tc>
            </w:tr>
            <w:tr w:rsidR="00A41372" w:rsidRPr="002B01FE" w:rsidTr="00F45665">
              <w:tc>
                <w:tcPr>
                  <w:tcW w:w="2552"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2492"/>
                    </w:tabs>
                    <w:bidi w:val="0"/>
                    <w:spacing w:line="240" w:lineRule="exact"/>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1275"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50381371</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24439073</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25942298</w:t>
                  </w:r>
                </w:p>
              </w:tc>
              <w:tc>
                <w:tcPr>
                  <w:tcW w:w="1275"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3376258</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1952952</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F45665">
                  <w:pPr>
                    <w:spacing w:line="240" w:lineRule="exact"/>
                    <w:rPr>
                      <w:color w:val="000000"/>
                    </w:rPr>
                  </w:pPr>
                  <w:r w:rsidRPr="002B01FE">
                    <w:rPr>
                      <w:color w:val="000000"/>
                    </w:rPr>
                    <w:t>1423307</w:t>
                  </w:r>
                </w:p>
              </w:tc>
            </w:tr>
          </w:tbl>
          <w:p w:rsidR="00A41372" w:rsidRPr="002B01FE" w:rsidRDefault="00A41372" w:rsidP="00F45665">
            <w:pPr>
              <w:rPr>
                <w:color w:val="000000"/>
              </w:rPr>
            </w:pPr>
          </w:p>
        </w:tc>
      </w:tr>
    </w:tbl>
    <w:p w:rsidR="00A41372" w:rsidRPr="002B01FE" w:rsidRDefault="00A41372" w:rsidP="003A680B">
      <w:pPr>
        <w:bidi w:val="0"/>
        <w:rPr>
          <w:i/>
          <w:iCs/>
          <w:color w:val="000000"/>
          <w:sz w:val="22"/>
          <w:szCs w:val="22"/>
        </w:rPr>
      </w:pPr>
      <w:r w:rsidRPr="002B01FE">
        <w:rPr>
          <w:i/>
          <w:iCs/>
          <w:color w:val="000000"/>
          <w:sz w:val="22"/>
          <w:szCs w:val="22"/>
        </w:rPr>
        <w:t>1. Including establishments with 1 to 9 worker</w:t>
      </w:r>
      <w:r w:rsidR="009E2ACE">
        <w:rPr>
          <w:i/>
          <w:iCs/>
          <w:color w:val="000000"/>
          <w:sz w:val="22"/>
          <w:szCs w:val="22"/>
        </w:rPr>
        <w:t>s</w:t>
      </w:r>
      <w:r w:rsidR="003A680B">
        <w:rPr>
          <w:i/>
          <w:iCs/>
          <w:color w:val="000000"/>
          <w:sz w:val="22"/>
          <w:szCs w:val="22"/>
        </w:rPr>
        <w:t>.</w:t>
      </w:r>
    </w:p>
    <w:p w:rsidR="00A41372" w:rsidRPr="002B01FE" w:rsidRDefault="00A41372" w:rsidP="00A41372">
      <w:pPr>
        <w:bidi w:val="0"/>
        <w:rPr>
          <w:color w:val="000000"/>
          <w:lang w:bidi="fa-IR"/>
        </w:rPr>
      </w:pPr>
      <w:r w:rsidRPr="002B01FE">
        <w:rPr>
          <w:i/>
          <w:iCs/>
          <w:color w:val="000000"/>
          <w:sz w:val="22"/>
          <w:szCs w:val="22"/>
        </w:rPr>
        <w:t xml:space="preserve">Source: Statistical Centre of Iran. </w:t>
      </w:r>
    </w:p>
    <w:p w:rsidR="00A41372" w:rsidRPr="002B01FE" w:rsidRDefault="00A41372" w:rsidP="00A41372">
      <w:pPr>
        <w:rPr>
          <w:vanish/>
          <w:color w:val="000000"/>
        </w:rPr>
      </w:pPr>
      <w:r>
        <w:rPr>
          <w:noProof/>
          <w:color w:val="000000"/>
          <w:lang w:eastAsia="en-US" w:bidi="fa-IR"/>
        </w:rPr>
        <w:drawing>
          <wp:inline distT="0" distB="0" distL="0" distR="0">
            <wp:extent cx="6172200" cy="2962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6172200" cy="2962275"/>
                    </a:xfrm>
                    <a:prstGeom prst="rect">
                      <a:avLst/>
                    </a:prstGeom>
                    <a:noFill/>
                    <a:ln w="9525">
                      <a:noFill/>
                      <a:miter lim="800000"/>
                      <a:headEnd/>
                      <a:tailEnd/>
                    </a:ln>
                  </pic:spPr>
                </pic:pic>
              </a:graphicData>
            </a:graphic>
          </wp:inline>
        </w:drawing>
      </w:r>
      <w:r w:rsidRPr="002B01FE">
        <w:rPr>
          <w:color w:val="000000"/>
          <w:rtl/>
        </w:rPr>
        <w:br w:type="page"/>
      </w:r>
    </w:p>
    <w:tbl>
      <w:tblPr>
        <w:tblW w:w="13590" w:type="dxa"/>
        <w:tblCellSpacing w:w="15" w:type="dxa"/>
        <w:tblCellMar>
          <w:top w:w="15" w:type="dxa"/>
          <w:left w:w="15" w:type="dxa"/>
          <w:bottom w:w="15" w:type="dxa"/>
          <w:right w:w="15" w:type="dxa"/>
        </w:tblCellMar>
        <w:tblLook w:val="0000"/>
      </w:tblPr>
      <w:tblGrid>
        <w:gridCol w:w="13590"/>
      </w:tblGrid>
      <w:tr w:rsidR="00A41372" w:rsidRPr="002B01FE" w:rsidTr="00F45665">
        <w:trPr>
          <w:tblCellSpacing w:w="15" w:type="dxa"/>
        </w:trPr>
        <w:tc>
          <w:tcPr>
            <w:tcW w:w="0" w:type="auto"/>
            <w:vAlign w:val="center"/>
          </w:tcPr>
          <w:p w:rsidR="00A41372" w:rsidRPr="002B01FE" w:rsidRDefault="00A41372" w:rsidP="00176BB5">
            <w:pPr>
              <w:pStyle w:val="Heading1"/>
              <w:ind w:right="3294"/>
              <w:jc w:val="both"/>
              <w:rPr>
                <w:b/>
                <w:bCs/>
                <w:color w:val="000000"/>
                <w:sz w:val="24"/>
                <w:szCs w:val="24"/>
              </w:rPr>
            </w:pPr>
            <w:bookmarkStart w:id="69" w:name="_Toc266174716"/>
            <w:bookmarkStart w:id="70" w:name="_Toc267130667"/>
            <w:r w:rsidRPr="002B01FE">
              <w:rPr>
                <w:b/>
                <w:bCs/>
                <w:color w:val="000000"/>
                <w:sz w:val="24"/>
                <w:szCs w:val="24"/>
              </w:rPr>
              <w:t>7. 12. COMPENSATION OF WAGE AND SALARY EARNERS IN MANUFACTURING</w:t>
            </w:r>
            <w:bookmarkEnd w:id="69"/>
            <w:bookmarkEnd w:id="70"/>
            <w:r w:rsidRPr="002B01FE">
              <w:rPr>
                <w:b/>
                <w:bCs/>
                <w:color w:val="000000"/>
                <w:sz w:val="24"/>
                <w:szCs w:val="24"/>
              </w:rPr>
              <w:t xml:space="preserve"> </w:t>
            </w:r>
          </w:p>
          <w:p w:rsidR="00176BB5" w:rsidRDefault="00A41372" w:rsidP="00176BB5">
            <w:pPr>
              <w:pStyle w:val="Heading1"/>
              <w:ind w:right="3294"/>
              <w:jc w:val="both"/>
              <w:rPr>
                <w:b/>
                <w:bCs/>
                <w:color w:val="000000"/>
                <w:sz w:val="24"/>
                <w:szCs w:val="24"/>
              </w:rPr>
            </w:pPr>
            <w:r w:rsidRPr="002B01FE">
              <w:rPr>
                <w:b/>
                <w:bCs/>
                <w:color w:val="000000"/>
                <w:sz w:val="24"/>
                <w:szCs w:val="24"/>
              </w:rPr>
              <w:t xml:space="preserve">          </w:t>
            </w:r>
            <w:bookmarkStart w:id="71" w:name="_Toc266174717"/>
            <w:bookmarkStart w:id="72" w:name="_Toc267130668"/>
            <w:r w:rsidRPr="002B01FE">
              <w:rPr>
                <w:b/>
                <w:bCs/>
                <w:color w:val="000000"/>
                <w:sz w:val="24"/>
                <w:szCs w:val="24"/>
              </w:rPr>
              <w:t xml:space="preserve">ESTABLISHMENTS </w:t>
            </w:r>
            <w:r w:rsidR="00176BB5">
              <w:rPr>
                <w:b/>
                <w:bCs/>
                <w:color w:val="000000"/>
                <w:sz w:val="24"/>
                <w:szCs w:val="24"/>
              </w:rPr>
              <w:t>WITH 10 OR MORE WORKERS</w:t>
            </w:r>
            <w:r w:rsidR="00176BB5" w:rsidRPr="002B01FE">
              <w:rPr>
                <w:b/>
                <w:bCs/>
                <w:color w:val="000000"/>
                <w:sz w:val="24"/>
                <w:szCs w:val="24"/>
              </w:rPr>
              <w:t xml:space="preserve"> </w:t>
            </w:r>
            <w:r w:rsidRPr="002B01FE">
              <w:rPr>
                <w:b/>
                <w:bCs/>
                <w:color w:val="000000"/>
                <w:sz w:val="24"/>
                <w:szCs w:val="24"/>
              </w:rPr>
              <w:t>BY TYPE OF INDUSTRY AND</w:t>
            </w:r>
          </w:p>
          <w:p w:rsidR="00A41372" w:rsidRPr="002B01FE" w:rsidRDefault="00176BB5" w:rsidP="00176BB5">
            <w:pPr>
              <w:pStyle w:val="Heading1"/>
              <w:ind w:right="3294"/>
              <w:jc w:val="both"/>
              <w:rPr>
                <w:b/>
                <w:bCs/>
                <w:color w:val="000000"/>
                <w:sz w:val="24"/>
                <w:szCs w:val="24"/>
              </w:rPr>
            </w:pPr>
            <w:r>
              <w:rPr>
                <w:b/>
                <w:bCs/>
                <w:color w:val="000000"/>
                <w:sz w:val="24"/>
                <w:szCs w:val="24"/>
              </w:rPr>
              <w:t xml:space="preserve">          </w:t>
            </w:r>
            <w:r w:rsidR="00A41372" w:rsidRPr="002B01FE">
              <w:rPr>
                <w:b/>
                <w:bCs/>
                <w:color w:val="000000"/>
                <w:sz w:val="24"/>
                <w:szCs w:val="24"/>
              </w:rPr>
              <w:t xml:space="preserve">SIZE: 1386                  </w:t>
            </w:r>
            <w:r>
              <w:rPr>
                <w:b/>
                <w:bCs/>
                <w:color w:val="000000"/>
                <w:sz w:val="24"/>
                <w:szCs w:val="24"/>
              </w:rPr>
              <w:t xml:space="preserve">                                                                                           </w:t>
            </w:r>
            <w:r w:rsidR="00A41372" w:rsidRPr="002B01FE">
              <w:rPr>
                <w:b/>
                <w:bCs/>
                <w:color w:val="000000"/>
                <w:sz w:val="24"/>
                <w:szCs w:val="24"/>
              </w:rPr>
              <w:t xml:space="preserve">       (mln rials)</w:t>
            </w:r>
            <w:bookmarkEnd w:id="71"/>
            <w:bookmarkEnd w:id="72"/>
            <w:r w:rsidR="00A41372" w:rsidRPr="002B01FE">
              <w:rPr>
                <w:b/>
                <w:bCs/>
                <w:color w:val="000000"/>
                <w:sz w:val="24"/>
                <w:szCs w:val="24"/>
              </w:rPr>
              <w:t xml:space="preserve"> </w:t>
            </w:r>
          </w:p>
        </w:tc>
      </w:tr>
      <w:tr w:rsidR="00A41372" w:rsidRPr="002B01FE" w:rsidTr="00F45665">
        <w:trPr>
          <w:tblCellSpacing w:w="15" w:type="dxa"/>
        </w:trPr>
        <w:tc>
          <w:tcPr>
            <w:tcW w:w="0" w:type="auto"/>
            <w:vAlign w:val="center"/>
          </w:tcPr>
          <w:tbl>
            <w:tblPr>
              <w:tblW w:w="10206" w:type="dxa"/>
              <w:tblCellMar>
                <w:top w:w="30" w:type="dxa"/>
                <w:left w:w="30" w:type="dxa"/>
                <w:bottom w:w="30" w:type="dxa"/>
                <w:right w:w="30" w:type="dxa"/>
              </w:tblCellMar>
              <w:tblLook w:val="0000"/>
            </w:tblPr>
            <w:tblGrid>
              <w:gridCol w:w="4678"/>
              <w:gridCol w:w="1382"/>
              <w:gridCol w:w="1382"/>
              <w:gridCol w:w="1382"/>
              <w:gridCol w:w="1382"/>
            </w:tblGrid>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tcPr>
                <w:p w:rsidR="00A41372" w:rsidRPr="002B01FE" w:rsidRDefault="00A41372" w:rsidP="00F45665">
                  <w:pPr>
                    <w:jc w:val="center"/>
                    <w:rPr>
                      <w:color w:val="000000"/>
                      <w:sz w:val="22"/>
                      <w:szCs w:val="22"/>
                      <w:rtl/>
                      <w:lang w:bidi="fa-IR"/>
                    </w:rPr>
                  </w:pPr>
                  <w:r w:rsidRPr="002B01FE">
                    <w:rPr>
                      <w:color w:val="000000"/>
                      <w:sz w:val="22"/>
                      <w:szCs w:val="22"/>
                    </w:rPr>
                    <w:t>Industry</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2B01FE" w:rsidRDefault="00A41372" w:rsidP="00F45665">
                  <w:pPr>
                    <w:jc w:val="center"/>
                    <w:rPr>
                      <w:color w:val="000000"/>
                      <w:sz w:val="22"/>
                      <w:szCs w:val="22"/>
                    </w:rPr>
                  </w:pPr>
                  <w:r w:rsidRPr="002B01FE">
                    <w:rPr>
                      <w:color w:val="000000"/>
                      <w:sz w:val="22"/>
                      <w:szCs w:val="22"/>
                    </w:rPr>
                    <w:t>10-49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2B01FE" w:rsidRDefault="00A41372" w:rsidP="00F45665">
                  <w:pPr>
                    <w:jc w:val="center"/>
                    <w:rPr>
                      <w:color w:val="000000"/>
                      <w:sz w:val="22"/>
                      <w:szCs w:val="22"/>
                      <w:rtl/>
                      <w:lang w:bidi="fa-IR"/>
                    </w:rPr>
                  </w:pPr>
                  <w:r w:rsidRPr="002B01FE">
                    <w:rPr>
                      <w:color w:val="000000"/>
                      <w:sz w:val="22"/>
                      <w:szCs w:val="22"/>
                    </w:rPr>
                    <w:t>50-99 workers</w:t>
                  </w:r>
                </w:p>
              </w:tc>
              <w:tc>
                <w:tcPr>
                  <w:tcW w:w="1382" w:type="dxa"/>
                  <w:tcBorders>
                    <w:top w:val="single" w:sz="12" w:space="0" w:color="000000"/>
                    <w:left w:val="single" w:sz="6" w:space="0" w:color="000000"/>
                    <w:bottom w:val="single" w:sz="6" w:space="0" w:color="000000"/>
                    <w:right w:val="nil"/>
                  </w:tcBorders>
                  <w:shd w:val="clear" w:color="auto" w:fill="auto"/>
                  <w:vAlign w:val="center"/>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678" w:type="dxa"/>
                  <w:tcBorders>
                    <w:top w:val="single" w:sz="12" w:space="0" w:color="000000"/>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Total</w:t>
                  </w:r>
                  <w:r w:rsidRPr="002B01FE">
                    <w:rPr>
                      <w:rFonts w:cs="Nazanin"/>
                      <w:b/>
                      <w:bCs/>
                      <w:i/>
                      <w:iCs/>
                      <w:color w:val="000000"/>
                      <w:sz w:val="22"/>
                      <w:szCs w:val="22"/>
                    </w:rPr>
                    <w:tab/>
                  </w:r>
                  <w:r w:rsidRPr="002B01FE">
                    <w:rPr>
                      <w:rFonts w:cs="Nazanin" w:hint="cs"/>
                      <w:b/>
                      <w:bCs/>
                      <w:i/>
                      <w:iCs/>
                      <w:color w:val="000000"/>
                      <w:sz w:val="22"/>
                      <w:szCs w:val="22"/>
                    </w:rPr>
                    <w:t xml:space="preserve"> </w:t>
                  </w:r>
                </w:p>
              </w:tc>
              <w:tc>
                <w:tcPr>
                  <w:tcW w:w="1382" w:type="dxa"/>
                  <w:tcBorders>
                    <w:top w:val="single" w:sz="12" w:space="0" w:color="000000"/>
                    <w:left w:val="nil"/>
                    <w:bottom w:val="nil"/>
                    <w:right w:val="nil"/>
                  </w:tcBorders>
                  <w:shd w:val="clear" w:color="auto" w:fill="auto"/>
                  <w:vAlign w:val="bottom"/>
                </w:tcPr>
                <w:p w:rsidR="00A41372" w:rsidRPr="002B01FE" w:rsidRDefault="00A41372" w:rsidP="00F45665">
                  <w:pPr>
                    <w:spacing w:line="260" w:lineRule="exact"/>
                    <w:rPr>
                      <w:b/>
                      <w:bCs/>
                      <w:i/>
                      <w:iCs/>
                      <w:color w:val="000000"/>
                    </w:rPr>
                  </w:pPr>
                  <w:r w:rsidRPr="002B01FE">
                    <w:rPr>
                      <w:b/>
                      <w:bCs/>
                      <w:i/>
                      <w:iCs/>
                      <w:color w:val="000000"/>
                    </w:rPr>
                    <w:t>68610877</w:t>
                  </w:r>
                </w:p>
              </w:tc>
              <w:tc>
                <w:tcPr>
                  <w:tcW w:w="1382" w:type="dxa"/>
                  <w:tcBorders>
                    <w:top w:val="single" w:sz="12" w:space="0" w:color="000000"/>
                    <w:left w:val="nil"/>
                    <w:bottom w:val="nil"/>
                    <w:right w:val="nil"/>
                  </w:tcBorders>
                  <w:shd w:val="clear" w:color="auto" w:fill="auto"/>
                  <w:vAlign w:val="bottom"/>
                </w:tcPr>
                <w:p w:rsidR="00A41372" w:rsidRPr="002B01FE" w:rsidRDefault="00A41372" w:rsidP="00F45665">
                  <w:pPr>
                    <w:spacing w:line="260" w:lineRule="exact"/>
                    <w:rPr>
                      <w:b/>
                      <w:bCs/>
                      <w:i/>
                      <w:iCs/>
                      <w:color w:val="000000"/>
                    </w:rPr>
                  </w:pPr>
                  <w:r w:rsidRPr="002B01FE">
                    <w:rPr>
                      <w:b/>
                      <w:bCs/>
                      <w:i/>
                      <w:iCs/>
                      <w:color w:val="000000"/>
                    </w:rPr>
                    <w:t>9394524</w:t>
                  </w:r>
                </w:p>
              </w:tc>
              <w:tc>
                <w:tcPr>
                  <w:tcW w:w="1382" w:type="dxa"/>
                  <w:tcBorders>
                    <w:top w:val="single" w:sz="12" w:space="0" w:color="000000"/>
                    <w:left w:val="nil"/>
                    <w:bottom w:val="nil"/>
                    <w:right w:val="nil"/>
                  </w:tcBorders>
                  <w:shd w:val="clear" w:color="auto" w:fill="auto"/>
                  <w:vAlign w:val="bottom"/>
                </w:tcPr>
                <w:p w:rsidR="00A41372" w:rsidRPr="002B01FE" w:rsidRDefault="00A41372" w:rsidP="00F45665">
                  <w:pPr>
                    <w:spacing w:line="260" w:lineRule="exact"/>
                    <w:rPr>
                      <w:b/>
                      <w:bCs/>
                      <w:i/>
                      <w:iCs/>
                      <w:color w:val="000000"/>
                    </w:rPr>
                  </w:pPr>
                  <w:r w:rsidRPr="002B01FE">
                    <w:rPr>
                      <w:b/>
                      <w:bCs/>
                      <w:i/>
                      <w:iCs/>
                      <w:color w:val="000000"/>
                    </w:rPr>
                    <w:t>5458724</w:t>
                  </w:r>
                </w:p>
              </w:tc>
              <w:tc>
                <w:tcPr>
                  <w:tcW w:w="1382" w:type="dxa"/>
                  <w:tcBorders>
                    <w:top w:val="single" w:sz="12" w:space="0" w:color="000000"/>
                    <w:left w:val="nil"/>
                    <w:bottom w:val="nil"/>
                    <w:right w:val="nil"/>
                  </w:tcBorders>
                  <w:shd w:val="clear" w:color="auto" w:fill="auto"/>
                  <w:vAlign w:val="bottom"/>
                </w:tcPr>
                <w:p w:rsidR="00A41372" w:rsidRPr="002B01FE" w:rsidRDefault="00A41372" w:rsidP="00F45665">
                  <w:pPr>
                    <w:spacing w:line="260" w:lineRule="exact"/>
                    <w:rPr>
                      <w:b/>
                      <w:bCs/>
                      <w:i/>
                      <w:iCs/>
                      <w:color w:val="000000"/>
                    </w:rPr>
                  </w:pPr>
                  <w:r w:rsidRPr="002B01FE">
                    <w:rPr>
                      <w:b/>
                      <w:bCs/>
                      <w:i/>
                      <w:iCs/>
                      <w:color w:val="000000"/>
                    </w:rPr>
                    <w:t>53757629</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Manufacture of food products and beverages</w:t>
                  </w:r>
                  <w:r w:rsidRPr="002B01FE">
                    <w:rPr>
                      <w:rFonts w:cs="Nazanin"/>
                      <w:color w:val="000000"/>
                      <w:sz w:val="22"/>
                      <w:szCs w:val="22"/>
                    </w:rPr>
                    <w:tab/>
                  </w:r>
                  <w:r w:rsidRPr="002B01FE">
                    <w:rPr>
                      <w:rFonts w:cs="Nazanin" w:hint="cs"/>
                      <w:color w:val="000000"/>
                      <w:sz w:val="22"/>
                      <w:szCs w:val="22"/>
                    </w:rPr>
                    <w:t xml:space="preserve"> </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7688666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1569821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947477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5171368</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590689</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590689</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3918754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657752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457494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2803508</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235923</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71527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34525</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129871</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299879</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131497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64885</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103497</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3A680B">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399596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64645</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34493</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300458</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1045881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182880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99370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763631</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695206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154936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99238</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441032</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2983151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81187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42466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2859499</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6386614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618701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383176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5384737</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2722412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672962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326680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1722770</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Manufacture of other non-metallic mineral products</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8466176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2299171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647717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5519289</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8030105</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329309</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277261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7423535</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3546511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774958</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449162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2322391</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machinery and equipment n.e.c. </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4638954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619281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561027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3458646</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146286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10912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28048</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107325</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2622851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238310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261870</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2122671</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504263</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40294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41017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422953</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597283</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104126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85276</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407880</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motor vehicles, trailers and semi- trailers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11241673</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404465</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398582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10438625</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1087634</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109081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74041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904513</w:t>
                  </w:r>
                </w:p>
              </w:tc>
            </w:tr>
            <w:tr w:rsidR="00A41372" w:rsidRPr="002B01FE" w:rsidTr="00F45665">
              <w:tc>
                <w:tcPr>
                  <w:tcW w:w="4678" w:type="dxa"/>
                  <w:tcBorders>
                    <w:top w:val="nil"/>
                    <w:left w:val="nil"/>
                    <w:bottom w:val="nil"/>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754461</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252097</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143622</w:t>
                  </w:r>
                </w:p>
              </w:tc>
              <w:tc>
                <w:tcPr>
                  <w:tcW w:w="1382" w:type="dxa"/>
                  <w:tcBorders>
                    <w:top w:val="nil"/>
                    <w:left w:val="nil"/>
                    <w:bottom w:val="nil"/>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358743</w:t>
                  </w:r>
                </w:p>
              </w:tc>
            </w:tr>
            <w:tr w:rsidR="00A41372" w:rsidRPr="002B01FE" w:rsidTr="00F45665">
              <w:tc>
                <w:tcPr>
                  <w:tcW w:w="4678" w:type="dxa"/>
                  <w:tcBorders>
                    <w:top w:val="nil"/>
                    <w:left w:val="nil"/>
                    <w:bottom w:val="single" w:sz="12" w:space="0" w:color="000000"/>
                    <w:right w:val="single" w:sz="12" w:space="0" w:color="000000"/>
                  </w:tcBorders>
                  <w:shd w:val="clear" w:color="auto" w:fill="auto"/>
                  <w:vAlign w:val="bottom"/>
                </w:tcPr>
                <w:p w:rsidR="00A41372" w:rsidRPr="002B01FE" w:rsidRDefault="00A41372" w:rsidP="00F45665">
                  <w:pPr>
                    <w:tabs>
                      <w:tab w:val="right" w:leader="dot" w:pos="4506"/>
                    </w:tabs>
                    <w:bidi w:val="0"/>
                    <w:spacing w:line="26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82" w:type="dxa"/>
                  <w:tcBorders>
                    <w:top w:val="nil"/>
                    <w:left w:val="nil"/>
                    <w:bottom w:val="single" w:sz="12" w:space="0" w:color="000000"/>
                    <w:right w:val="nil"/>
                  </w:tcBorders>
                  <w:shd w:val="clear" w:color="auto" w:fill="auto"/>
                  <w:vAlign w:val="bottom"/>
                </w:tcPr>
                <w:p w:rsidR="00A41372" w:rsidRPr="002B01FE" w:rsidRDefault="00A41372" w:rsidP="00F45665">
                  <w:pPr>
                    <w:spacing w:line="260" w:lineRule="exact"/>
                    <w:rPr>
                      <w:color w:val="000000"/>
                      <w:rtl/>
                      <w:lang w:bidi="fa-IR"/>
                    </w:rPr>
                  </w:pPr>
                  <w:r w:rsidRPr="002B01FE">
                    <w:rPr>
                      <w:color w:val="000000"/>
                    </w:rPr>
                    <w:t>7909</w:t>
                  </w:r>
                </w:p>
              </w:tc>
              <w:tc>
                <w:tcPr>
                  <w:tcW w:w="1382" w:type="dxa"/>
                  <w:tcBorders>
                    <w:top w:val="nil"/>
                    <w:left w:val="nil"/>
                    <w:bottom w:val="single" w:sz="12" w:space="0" w:color="000000"/>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6612</w:t>
                  </w:r>
                </w:p>
              </w:tc>
              <w:tc>
                <w:tcPr>
                  <w:tcW w:w="1382" w:type="dxa"/>
                  <w:tcBorders>
                    <w:top w:val="nil"/>
                    <w:left w:val="nil"/>
                    <w:bottom w:val="single" w:sz="12" w:space="0" w:color="000000"/>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1297</w:t>
                  </w:r>
                </w:p>
              </w:tc>
              <w:tc>
                <w:tcPr>
                  <w:tcW w:w="1382" w:type="dxa"/>
                  <w:tcBorders>
                    <w:top w:val="nil"/>
                    <w:left w:val="nil"/>
                    <w:bottom w:val="single" w:sz="12" w:space="0" w:color="000000"/>
                    <w:right w:val="nil"/>
                  </w:tcBorders>
                  <w:shd w:val="clear" w:color="auto" w:fill="auto"/>
                  <w:vAlign w:val="bottom"/>
                </w:tcPr>
                <w:p w:rsidR="00A41372" w:rsidRPr="002B01FE" w:rsidRDefault="00A41372" w:rsidP="00F45665">
                  <w:pPr>
                    <w:spacing w:line="26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tcPr>
          <w:p w:rsidR="00A41372" w:rsidRPr="002B01FE" w:rsidRDefault="00A41372" w:rsidP="003A680B">
            <w:pPr>
              <w:bidi w:val="0"/>
              <w:rPr>
                <w:i/>
                <w:iCs/>
                <w:color w:val="000000"/>
                <w:sz w:val="22"/>
                <w:szCs w:val="22"/>
              </w:rPr>
            </w:pPr>
            <w:r w:rsidRPr="002B01FE">
              <w:rPr>
                <w:i/>
                <w:iCs/>
                <w:color w:val="000000"/>
                <w:sz w:val="22"/>
                <w:szCs w:val="22"/>
              </w:rPr>
              <w:t>Source: Statistical Centre of Iran</w:t>
            </w:r>
            <w:r w:rsidR="003A680B">
              <w:rPr>
                <w:i/>
                <w:iCs/>
                <w:color w:val="000000"/>
                <w:sz w:val="22"/>
                <w:szCs w:val="22"/>
              </w:rPr>
              <w:t>.</w:t>
            </w:r>
            <w:r w:rsidRPr="002B01FE">
              <w:rPr>
                <w:i/>
                <w:iCs/>
                <w:color w:val="000000"/>
                <w:sz w:val="22"/>
                <w:szCs w:val="22"/>
              </w:rPr>
              <w:t xml:space="preserve"> </w:t>
            </w:r>
          </w:p>
        </w:tc>
      </w:tr>
    </w:tbl>
    <w:p w:rsidR="00A41372" w:rsidRPr="002B01FE" w:rsidRDefault="00A41372" w:rsidP="00A41372">
      <w:pPr>
        <w:rPr>
          <w:vanish/>
          <w:color w:val="000000"/>
        </w:rPr>
      </w:pPr>
    </w:p>
    <w:p w:rsidR="00A41372" w:rsidRPr="002B01FE" w:rsidRDefault="00A41372" w:rsidP="00A41372">
      <w:pPr>
        <w:bidi w:val="0"/>
        <w:rPr>
          <w:color w:val="000000"/>
        </w:rPr>
      </w:pPr>
    </w:p>
    <w:p w:rsidR="00A41372" w:rsidRPr="002B01FE" w:rsidRDefault="00A41372" w:rsidP="00A41372">
      <w:pPr>
        <w:bidi w:val="0"/>
        <w:rPr>
          <w:color w:val="000000"/>
        </w:rPr>
      </w:pPr>
    </w:p>
    <w:p w:rsidR="00A41372" w:rsidRPr="002B01FE" w:rsidRDefault="00A41372" w:rsidP="00A41372">
      <w:pPr>
        <w:bidi w:val="0"/>
        <w:rPr>
          <w:color w:val="000000"/>
        </w:rPr>
      </w:pPr>
    </w:p>
    <w:p w:rsidR="00A41372" w:rsidRPr="002B01FE" w:rsidRDefault="00A41372" w:rsidP="00A41372">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3A680B">
            <w:pPr>
              <w:pStyle w:val="Heading1"/>
              <w:ind w:left="709" w:right="3294" w:hanging="709"/>
              <w:jc w:val="left"/>
              <w:rPr>
                <w:b/>
                <w:bCs/>
                <w:color w:val="000000"/>
                <w:sz w:val="24"/>
                <w:szCs w:val="24"/>
              </w:rPr>
            </w:pPr>
            <w:bookmarkStart w:id="73" w:name="_Toc266174718"/>
            <w:bookmarkStart w:id="74" w:name="_Toc267130669"/>
            <w:r w:rsidRPr="002B01FE">
              <w:rPr>
                <w:b/>
                <w:bCs/>
                <w:color w:val="000000"/>
                <w:sz w:val="24"/>
                <w:szCs w:val="24"/>
              </w:rPr>
              <w:lastRenderedPageBreak/>
              <w:t xml:space="preserve">7.13. </w:t>
            </w:r>
            <w:r w:rsidRPr="003A680B">
              <w:rPr>
                <w:b/>
                <w:bCs/>
                <w:color w:val="000000"/>
                <w:sz w:val="22"/>
                <w:szCs w:val="22"/>
              </w:rPr>
              <w:t>INVESTMENT (CHANGES IN CAPITAL GOODS) IN MANUFACTURING ABLISHMENTS</w:t>
            </w:r>
            <w:bookmarkStart w:id="75" w:name="_Toc266174719"/>
            <w:bookmarkStart w:id="76" w:name="_Toc267130670"/>
            <w:bookmarkEnd w:id="73"/>
            <w:bookmarkEnd w:id="74"/>
            <w:r w:rsidR="00176BB5" w:rsidRPr="003A680B">
              <w:rPr>
                <w:b/>
                <w:bCs/>
                <w:color w:val="000000"/>
                <w:sz w:val="22"/>
                <w:szCs w:val="22"/>
              </w:rPr>
              <w:t xml:space="preserve"> </w:t>
            </w:r>
            <w:r w:rsidRPr="003A680B">
              <w:rPr>
                <w:b/>
                <w:bCs/>
                <w:color w:val="000000"/>
                <w:sz w:val="22"/>
                <w:szCs w:val="22"/>
              </w:rPr>
              <w:t xml:space="preserve">WITH 10 OR MORE  WORKERS BY TYPE OF CAPITAL GOODS AND SIZE    </w:t>
            </w:r>
            <w:r w:rsidR="00176BB5" w:rsidRPr="003A680B">
              <w:rPr>
                <w:b/>
                <w:bCs/>
                <w:color w:val="000000"/>
                <w:sz w:val="22"/>
                <w:szCs w:val="22"/>
              </w:rPr>
              <w:t xml:space="preserve"> </w:t>
            </w:r>
            <w:r w:rsidR="003A680B">
              <w:rPr>
                <w:b/>
                <w:bCs/>
                <w:color w:val="000000"/>
                <w:sz w:val="24"/>
                <w:szCs w:val="24"/>
              </w:rPr>
              <w:t xml:space="preserve">    </w:t>
            </w:r>
            <w:r w:rsidRPr="002B01FE">
              <w:rPr>
                <w:b/>
                <w:bCs/>
                <w:color w:val="000000"/>
                <w:sz w:val="24"/>
                <w:szCs w:val="24"/>
              </w:rPr>
              <w:t>(mln rials)</w:t>
            </w:r>
            <w:bookmarkEnd w:id="75"/>
            <w:bookmarkEnd w:id="76"/>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1417"/>
              <w:gridCol w:w="1772"/>
              <w:gridCol w:w="1594"/>
              <w:gridCol w:w="1595"/>
            </w:tblGrid>
            <w:tr w:rsidR="00A41372" w:rsidRPr="002B01FE" w:rsidTr="00790489">
              <w:tc>
                <w:tcPr>
                  <w:tcW w:w="382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Year and size of establishments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Total </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Machinery and ... </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Office equipment</w:t>
                  </w:r>
                </w:p>
              </w:tc>
              <w:tc>
                <w:tcPr>
                  <w:tcW w:w="1595" w:type="dxa"/>
                  <w:tcBorders>
                    <w:top w:val="single" w:sz="12" w:space="0" w:color="000000"/>
                    <w:left w:val="single" w:sz="6" w:space="0" w:color="000000"/>
                    <w:bottom w:val="single" w:sz="12" w:space="0" w:color="000000"/>
                    <w:right w:val="single" w:sz="8"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Vehicles</w:t>
                  </w:r>
                </w:p>
              </w:tc>
            </w:tr>
            <w:tr w:rsidR="00A41372" w:rsidRPr="002B01FE" w:rsidTr="00790489">
              <w:tc>
                <w:tcPr>
                  <w:tcW w:w="382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r w:rsidRPr="002B01FE">
                    <w:rPr>
                      <w:rFonts w:cs="Nazanin" w:hint="cs"/>
                      <w:color w:val="000000"/>
                      <w:sz w:val="22"/>
                      <w:szCs w:val="22"/>
                    </w:rPr>
                    <w:t xml:space="preserve"> </w:t>
                  </w:r>
                </w:p>
              </w:tc>
              <w:tc>
                <w:tcPr>
                  <w:tcW w:w="1417"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6729816</w:t>
                  </w:r>
                </w:p>
              </w:tc>
              <w:tc>
                <w:tcPr>
                  <w:tcW w:w="1772"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4763211</w:t>
                  </w:r>
                </w:p>
              </w:tc>
              <w:tc>
                <w:tcPr>
                  <w:tcW w:w="1594"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197923</w:t>
                  </w:r>
                </w:p>
              </w:tc>
              <w:tc>
                <w:tcPr>
                  <w:tcW w:w="1595" w:type="dxa"/>
                  <w:tcBorders>
                    <w:top w:val="single" w:sz="12" w:space="0" w:color="000000"/>
                    <w:left w:val="nil"/>
                    <w:bottom w:val="nil"/>
                  </w:tcBorders>
                  <w:shd w:val="clear" w:color="auto" w:fill="auto"/>
                  <w:vAlign w:val="center"/>
                  <w:hideMark/>
                </w:tcPr>
                <w:p w:rsidR="00A41372" w:rsidRPr="002B01FE" w:rsidRDefault="00A41372" w:rsidP="00F45665">
                  <w:pPr>
                    <w:rPr>
                      <w:color w:val="000000"/>
                    </w:rPr>
                  </w:pPr>
                  <w:r w:rsidRPr="002B01FE">
                    <w:rPr>
                      <w:color w:val="000000"/>
                    </w:rPr>
                    <w:t>288151</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 xml:space="preserve">1380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7788901</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5238956</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391673</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396065</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18400352</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11092822</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465448</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tl/>
                      <w:lang w:bidi="fa-IR"/>
                    </w:rPr>
                  </w:pPr>
                  <w:r w:rsidRPr="002B01FE">
                    <w:rPr>
                      <w:color w:val="000000"/>
                    </w:rPr>
                    <w:t>554300</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 xml:space="preserve">1383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22629101</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15166966</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787538</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1219146</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25368530</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15399744</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672802</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710221</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39367834</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19877162</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820981</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900691</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ind w:firstLine="250"/>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58970790</w:t>
                  </w:r>
                </w:p>
              </w:tc>
              <w:tc>
                <w:tcPr>
                  <w:tcW w:w="1772"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28523802</w:t>
                  </w:r>
                </w:p>
              </w:tc>
              <w:tc>
                <w:tcPr>
                  <w:tcW w:w="1594"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1745886</w:t>
                  </w:r>
                </w:p>
              </w:tc>
              <w:tc>
                <w:tcPr>
                  <w:tcW w:w="1595" w:type="dxa"/>
                  <w:tcBorders>
                    <w:top w:val="nil"/>
                    <w:left w:val="nil"/>
                    <w:bottom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1010258</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5816986</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3951273</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95215</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191209</w:t>
                  </w:r>
                </w:p>
              </w:tc>
            </w:tr>
            <w:tr w:rsidR="00A41372" w:rsidRPr="002B01FE" w:rsidTr="00790489">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4086534</w:t>
                  </w:r>
                </w:p>
              </w:tc>
              <w:tc>
                <w:tcPr>
                  <w:tcW w:w="177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2872702</w:t>
                  </w:r>
                </w:p>
              </w:tc>
              <w:tc>
                <w:tcPr>
                  <w:tcW w:w="159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84631</w:t>
                  </w:r>
                </w:p>
              </w:tc>
              <w:tc>
                <w:tcPr>
                  <w:tcW w:w="1595" w:type="dxa"/>
                  <w:tcBorders>
                    <w:top w:val="nil"/>
                    <w:left w:val="nil"/>
                    <w:bottom w:val="nil"/>
                  </w:tcBorders>
                  <w:shd w:val="clear" w:color="auto" w:fill="auto"/>
                  <w:vAlign w:val="center"/>
                  <w:hideMark/>
                </w:tcPr>
                <w:p w:rsidR="00A41372" w:rsidRPr="002B01FE" w:rsidRDefault="00A41372" w:rsidP="00F45665">
                  <w:pPr>
                    <w:rPr>
                      <w:color w:val="000000"/>
                    </w:rPr>
                  </w:pPr>
                  <w:r w:rsidRPr="002B01FE">
                    <w:rPr>
                      <w:color w:val="000000"/>
                    </w:rPr>
                    <w:t>109430</w:t>
                  </w:r>
                </w:p>
              </w:tc>
            </w:tr>
            <w:tr w:rsidR="00A41372" w:rsidRPr="002B01FE" w:rsidTr="00790489">
              <w:tc>
                <w:tcPr>
                  <w:tcW w:w="382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1417"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49067270</w:t>
                  </w:r>
                </w:p>
              </w:tc>
              <w:tc>
                <w:tcPr>
                  <w:tcW w:w="1772"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21699827</w:t>
                  </w:r>
                </w:p>
              </w:tc>
              <w:tc>
                <w:tcPr>
                  <w:tcW w:w="1594"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1566040</w:t>
                  </w:r>
                </w:p>
              </w:tc>
              <w:tc>
                <w:tcPr>
                  <w:tcW w:w="1595" w:type="dxa"/>
                  <w:tcBorders>
                    <w:top w:val="nil"/>
                    <w:left w:val="nil"/>
                    <w:bottom w:val="single" w:sz="12" w:space="0" w:color="000000"/>
                  </w:tcBorders>
                  <w:shd w:val="clear" w:color="auto" w:fill="auto"/>
                  <w:vAlign w:val="center"/>
                  <w:hideMark/>
                </w:tcPr>
                <w:p w:rsidR="00A41372" w:rsidRPr="002B01FE" w:rsidRDefault="00A41372" w:rsidP="00F45665">
                  <w:pPr>
                    <w:rPr>
                      <w:color w:val="000000"/>
                    </w:rPr>
                  </w:pPr>
                  <w:r w:rsidRPr="002B01FE">
                    <w:rPr>
                      <w:color w:val="000000"/>
                    </w:rPr>
                    <w:t>709620</w:t>
                  </w:r>
                </w:p>
              </w:tc>
            </w:tr>
          </w:tbl>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Default="00A41372" w:rsidP="00F45665">
            <w:pPr>
              <w:pStyle w:val="Heading1"/>
              <w:ind w:left="709" w:hanging="709"/>
              <w:rPr>
                <w:b/>
                <w:bCs/>
                <w:color w:val="000000"/>
                <w:sz w:val="24"/>
                <w:szCs w:val="24"/>
              </w:rPr>
            </w:pPr>
          </w:p>
          <w:p w:rsidR="00790489" w:rsidRDefault="00790489" w:rsidP="00790489">
            <w:pPr>
              <w:rPr>
                <w:lang w:eastAsia="en-US" w:bidi="fa-IR"/>
              </w:rPr>
            </w:pPr>
          </w:p>
          <w:p w:rsidR="00790489" w:rsidRDefault="00790489" w:rsidP="00790489">
            <w:pPr>
              <w:rPr>
                <w:lang w:eastAsia="en-US"/>
              </w:rPr>
            </w:pPr>
          </w:p>
          <w:p w:rsidR="00790489" w:rsidRPr="00790489" w:rsidRDefault="00790489" w:rsidP="00790489">
            <w:pPr>
              <w:rPr>
                <w:lang w:eastAsia="en-US"/>
              </w:rPr>
            </w:pP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314"/>
              <w:gridCol w:w="2032"/>
              <w:gridCol w:w="2032"/>
            </w:tblGrid>
            <w:tr w:rsidR="00A41372" w:rsidRPr="002B01FE" w:rsidTr="00790489">
              <w:tc>
                <w:tcPr>
                  <w:tcW w:w="3828" w:type="dxa"/>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Year and size of establishments</w:t>
                  </w:r>
                </w:p>
              </w:tc>
              <w:tc>
                <w:tcPr>
                  <w:tcW w:w="2314"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Building </w:t>
                  </w:r>
                </w:p>
                <w:p w:rsidR="00A41372" w:rsidRPr="002B01FE" w:rsidRDefault="00A41372" w:rsidP="00F45665">
                  <w:pPr>
                    <w:jc w:val="center"/>
                    <w:rPr>
                      <w:color w:val="000000"/>
                      <w:sz w:val="22"/>
                      <w:szCs w:val="22"/>
                    </w:rPr>
                  </w:pPr>
                  <w:r w:rsidRPr="002B01FE">
                    <w:rPr>
                      <w:color w:val="000000"/>
                      <w:sz w:val="22"/>
                      <w:szCs w:val="22"/>
                    </w:rPr>
                    <w:t>(without 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Land</w:t>
                  </w:r>
                </w:p>
              </w:tc>
              <w:tc>
                <w:tcPr>
                  <w:tcW w:w="203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Software</w:t>
                  </w:r>
                </w:p>
              </w:tc>
            </w:tr>
            <w:tr w:rsidR="00A41372" w:rsidRPr="002B01FE" w:rsidTr="00790489">
              <w:tc>
                <w:tcPr>
                  <w:tcW w:w="3828" w:type="dxa"/>
                  <w:tcBorders>
                    <w:top w:val="single" w:sz="12" w:space="0" w:color="000000"/>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hint="cs"/>
                      <w:color w:val="000000"/>
                      <w:sz w:val="22"/>
                      <w:szCs w:val="22"/>
                    </w:rPr>
                    <w:t xml:space="preserve"> </w:t>
                  </w:r>
                  <w:r w:rsidRPr="002B01FE">
                    <w:rPr>
                      <w:rFonts w:cs="Nazanin"/>
                      <w:color w:val="000000"/>
                      <w:sz w:val="22"/>
                      <w:szCs w:val="22"/>
                    </w:rPr>
                    <w:tab/>
                  </w:r>
                </w:p>
              </w:tc>
              <w:tc>
                <w:tcPr>
                  <w:tcW w:w="2314"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1296131</w:t>
                  </w:r>
                </w:p>
              </w:tc>
              <w:tc>
                <w:tcPr>
                  <w:tcW w:w="2032"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184399</w:t>
                  </w:r>
                </w:p>
              </w:tc>
              <w:tc>
                <w:tcPr>
                  <w:tcW w:w="2032" w:type="dxa"/>
                  <w:tcBorders>
                    <w:top w:val="single" w:sz="12" w:space="0" w:color="000000"/>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0</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 xml:space="preserve">1380 </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1453493</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195403</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113310</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5855901</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374824</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57057</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 xml:space="preserve">1383 </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5084313</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296157</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74980</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7310479</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1196779</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78504</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16800907</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839623</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128470</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ind w:firstLine="26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25794782</w:t>
                  </w:r>
                </w:p>
              </w:tc>
              <w:tc>
                <w:tcPr>
                  <w:tcW w:w="2032"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1796847</w:t>
                  </w:r>
                </w:p>
              </w:tc>
              <w:tc>
                <w:tcPr>
                  <w:tcW w:w="2032" w:type="dxa"/>
                  <w:tcBorders>
                    <w:top w:val="nil"/>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99215</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1133558</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431150</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14581</w:t>
                  </w:r>
                </w:p>
              </w:tc>
            </w:tr>
            <w:tr w:rsidR="00A41372" w:rsidRPr="002B01FE" w:rsidTr="00790489">
              <w:tc>
                <w:tcPr>
                  <w:tcW w:w="3828" w:type="dxa"/>
                  <w:tcBorders>
                    <w:top w:val="nil"/>
                    <w:bottom w:val="nil"/>
                    <w:right w:val="single" w:sz="12" w:space="0" w:color="000000"/>
                  </w:tcBorders>
                  <w:shd w:val="clear" w:color="auto" w:fill="auto"/>
                  <w:vAlign w:val="center"/>
                  <w:hideMark/>
                </w:tcPr>
                <w:p w:rsidR="00A41372" w:rsidRPr="002B01FE" w:rsidRDefault="00A41372" w:rsidP="00F45665">
                  <w:pPr>
                    <w:tabs>
                      <w:tab w:val="right" w:leader="dot" w:pos="3939"/>
                    </w:tabs>
                    <w:bidi w:val="0"/>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2314"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800982</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211336</w:t>
                  </w:r>
                </w:p>
              </w:tc>
              <w:tc>
                <w:tcPr>
                  <w:tcW w:w="2032"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7453</w:t>
                  </w:r>
                </w:p>
              </w:tc>
            </w:tr>
            <w:tr w:rsidR="00A41372" w:rsidRPr="002B01FE" w:rsidTr="00790489">
              <w:tc>
                <w:tcPr>
                  <w:tcW w:w="3828" w:type="dxa"/>
                  <w:tcBorders>
                    <w:top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939"/>
                    </w:tabs>
                    <w:bidi w:val="0"/>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2314"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23860242</w:t>
                  </w:r>
                </w:p>
              </w:tc>
              <w:tc>
                <w:tcPr>
                  <w:tcW w:w="2032"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1154361</w:t>
                  </w:r>
                </w:p>
              </w:tc>
              <w:tc>
                <w:tcPr>
                  <w:tcW w:w="2032"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77181</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1. Including establishments with 1 to 9 workers.</w:t>
            </w:r>
          </w:p>
        </w:tc>
      </w:tr>
      <w:tr w:rsidR="00A41372" w:rsidRPr="002B01FE" w:rsidTr="00F45665">
        <w:trPr>
          <w:tblCellSpacing w:w="15" w:type="dxa"/>
        </w:trPr>
        <w:tc>
          <w:tcPr>
            <w:tcW w:w="0" w:type="auto"/>
            <w:vAlign w:val="center"/>
            <w:hideMark/>
          </w:tcPr>
          <w:p w:rsidR="00A41372" w:rsidRPr="002B01FE" w:rsidRDefault="00A41372" w:rsidP="00F45665">
            <w:pPr>
              <w:bidi w:val="0"/>
              <w:rPr>
                <w:i/>
                <w:iCs/>
                <w:color w:val="000000"/>
                <w:sz w:val="22"/>
                <w:szCs w:val="22"/>
              </w:rPr>
            </w:pPr>
            <w:r w:rsidRPr="002B01FE">
              <w:rPr>
                <w:i/>
                <w:iCs/>
                <w:color w:val="000000"/>
                <w:sz w:val="22"/>
                <w:szCs w:val="22"/>
              </w:rPr>
              <w:t>Source: Statistical Centre of Iran.</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lang w:bidi="fa-IR"/>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p w:rsidR="00A41372" w:rsidRPr="002B01FE" w:rsidRDefault="00A41372" w:rsidP="00A41372">
      <w:pPr>
        <w:bidi w:val="0"/>
        <w:rPr>
          <w:color w:val="000000"/>
          <w:rtl/>
        </w:rPr>
      </w:pPr>
    </w:p>
    <w:p w:rsidR="00A41372" w:rsidRPr="002B01FE" w:rsidRDefault="00A41372" w:rsidP="00A41372">
      <w:pPr>
        <w:bidi w:val="0"/>
        <w:rPr>
          <w:color w:val="000000"/>
          <w:rtl/>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jc w:val="left"/>
              <w:rPr>
                <w:b/>
                <w:bCs/>
                <w:color w:val="000000"/>
                <w:sz w:val="24"/>
                <w:szCs w:val="24"/>
              </w:rPr>
            </w:pPr>
            <w:r w:rsidRPr="002B01FE">
              <w:rPr>
                <w:color w:val="000000"/>
              </w:rPr>
              <w:lastRenderedPageBreak/>
              <w:br w:type="page"/>
            </w:r>
            <w:bookmarkStart w:id="77" w:name="_Toc266174720"/>
            <w:bookmarkStart w:id="78" w:name="_Toc267130671"/>
            <w:r w:rsidRPr="002B01FE">
              <w:rPr>
                <w:b/>
                <w:bCs/>
                <w:color w:val="000000"/>
                <w:sz w:val="24"/>
                <w:szCs w:val="24"/>
              </w:rPr>
              <w:t>7. 14. INVESTMENT (CHANGES IN CAPITAL GOODS) IN MANUFACTURING ESTABLISH-</w:t>
            </w:r>
            <w:bookmarkEnd w:id="77"/>
            <w:bookmarkEnd w:id="78"/>
          </w:p>
          <w:p w:rsidR="00176BB5" w:rsidRDefault="00A41372" w:rsidP="003A680B">
            <w:pPr>
              <w:pStyle w:val="Heading1"/>
              <w:ind w:left="709" w:hanging="709"/>
              <w:jc w:val="left"/>
              <w:rPr>
                <w:b/>
                <w:bCs/>
                <w:color w:val="000000"/>
                <w:sz w:val="24"/>
                <w:szCs w:val="24"/>
              </w:rPr>
            </w:pPr>
            <w:r w:rsidRPr="002B01FE">
              <w:rPr>
                <w:b/>
                <w:bCs/>
                <w:color w:val="000000"/>
                <w:sz w:val="24"/>
                <w:szCs w:val="24"/>
              </w:rPr>
              <w:t xml:space="preserve">          </w:t>
            </w:r>
            <w:bookmarkStart w:id="79" w:name="_Toc266174721"/>
            <w:bookmarkStart w:id="80" w:name="_Toc267130672"/>
            <w:r w:rsidRPr="002B01FE">
              <w:rPr>
                <w:b/>
                <w:bCs/>
                <w:color w:val="000000"/>
                <w:sz w:val="24"/>
                <w:szCs w:val="24"/>
              </w:rPr>
              <w:t xml:space="preserve">MENTS </w:t>
            </w:r>
            <w:r w:rsidR="00176BB5">
              <w:rPr>
                <w:b/>
                <w:bCs/>
                <w:color w:val="000000"/>
                <w:sz w:val="24"/>
                <w:szCs w:val="24"/>
              </w:rPr>
              <w:t>WITH 10 OR MORE WORKERS</w:t>
            </w:r>
            <w:r w:rsidR="00176BB5" w:rsidRPr="002B01FE">
              <w:rPr>
                <w:b/>
                <w:bCs/>
                <w:color w:val="000000"/>
                <w:sz w:val="24"/>
                <w:szCs w:val="24"/>
              </w:rPr>
              <w:t xml:space="preserve"> </w:t>
            </w:r>
            <w:r w:rsidRPr="002B01FE">
              <w:rPr>
                <w:b/>
                <w:bCs/>
                <w:color w:val="000000"/>
                <w:sz w:val="24"/>
                <w:szCs w:val="24"/>
              </w:rPr>
              <w:t>BY TYPE OF INDUSTRY AND SIZE</w:t>
            </w:r>
            <w:r w:rsidR="003A680B">
              <w:rPr>
                <w:b/>
                <w:bCs/>
                <w:color w:val="000000"/>
                <w:sz w:val="24"/>
                <w:szCs w:val="24"/>
              </w:rPr>
              <w:t>,</w:t>
            </w:r>
            <w:r w:rsidRPr="002B01FE">
              <w:rPr>
                <w:b/>
                <w:bCs/>
                <w:color w:val="000000"/>
                <w:sz w:val="24"/>
                <w:szCs w:val="24"/>
              </w:rPr>
              <w:t xml:space="preserve"> 1386                                                   (mln </w:t>
            </w:r>
            <w:r w:rsidR="00176BB5">
              <w:rPr>
                <w:b/>
                <w:bCs/>
                <w:color w:val="000000"/>
                <w:sz w:val="24"/>
                <w:szCs w:val="24"/>
              </w:rPr>
              <w:t xml:space="preserve">      </w:t>
            </w:r>
          </w:p>
          <w:p w:rsidR="00A41372" w:rsidRPr="002B01FE" w:rsidRDefault="00176BB5" w:rsidP="00F45665">
            <w:pPr>
              <w:pStyle w:val="Heading1"/>
              <w:ind w:left="709" w:hanging="709"/>
              <w:jc w:val="left"/>
              <w:rPr>
                <w:b/>
                <w:bCs/>
                <w:color w:val="000000"/>
                <w:sz w:val="24"/>
                <w:szCs w:val="24"/>
              </w:rPr>
            </w:pPr>
            <w:r>
              <w:rPr>
                <w:b/>
                <w:bCs/>
                <w:color w:val="000000"/>
                <w:sz w:val="24"/>
                <w:szCs w:val="24"/>
              </w:rPr>
              <w:t xml:space="preserve">                                                                                                                                                      (mln </w:t>
            </w:r>
            <w:r w:rsidR="00A41372" w:rsidRPr="002B01FE">
              <w:rPr>
                <w:b/>
                <w:bCs/>
                <w:color w:val="000000"/>
                <w:sz w:val="24"/>
                <w:szCs w:val="24"/>
              </w:rPr>
              <w:t>rials)</w:t>
            </w:r>
            <w:bookmarkEnd w:id="79"/>
            <w:bookmarkEnd w:id="80"/>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2B01FE"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Industry</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10-49 workers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100 and more workers</w:t>
                  </w:r>
                </w:p>
              </w:tc>
            </w:tr>
            <w:tr w:rsidR="00A41372" w:rsidRPr="002B01FE"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b/>
                      <w:bCs/>
                      <w:i/>
                      <w:iCs/>
                      <w:color w:val="000000"/>
                      <w:sz w:val="22"/>
                      <w:szCs w:val="22"/>
                      <w:lang w:bidi="fa-IR"/>
                    </w:rPr>
                  </w:pPr>
                  <w:r w:rsidRPr="002B01FE">
                    <w:rPr>
                      <w:rFonts w:cs="Nazanin"/>
                      <w:b/>
                      <w:bCs/>
                      <w:i/>
                      <w:iCs/>
                      <w:color w:val="000000"/>
                      <w:sz w:val="22"/>
                      <w:szCs w:val="22"/>
                    </w:rPr>
                    <w:t xml:space="preserve">       </w:t>
                  </w:r>
                  <w:r w:rsidRPr="002B01FE">
                    <w:rPr>
                      <w:rFonts w:cs="Nazanin" w:hint="cs"/>
                      <w:b/>
                      <w:bCs/>
                      <w:i/>
                      <w:iCs/>
                      <w:color w:val="000000"/>
                      <w:sz w:val="22"/>
                      <w:szCs w:val="22"/>
                    </w:rPr>
                    <w:t>Total</w:t>
                  </w:r>
                  <w:r w:rsidRPr="002B01FE">
                    <w:rPr>
                      <w:rFonts w:cs="Nazanin"/>
                      <w:b/>
                      <w:bCs/>
                      <w:i/>
                      <w:iCs/>
                      <w:color w:val="000000"/>
                      <w:sz w:val="22"/>
                      <w:szCs w:val="22"/>
                    </w:rPr>
                    <w:tab/>
                  </w:r>
                  <w:r w:rsidRPr="002B01FE">
                    <w:rPr>
                      <w:rFonts w:cs="Nazanin" w:hint="cs"/>
                      <w:b/>
                      <w:bCs/>
                      <w:i/>
                      <w:iCs/>
                      <w:color w:val="000000"/>
                      <w:sz w:val="22"/>
                      <w:szCs w:val="22"/>
                    </w:rPr>
                    <w:t xml:space="preserve"> </w:t>
                  </w:r>
                </w:p>
              </w:tc>
              <w:tc>
                <w:tcPr>
                  <w:tcW w:w="1417" w:type="dxa"/>
                  <w:tcBorders>
                    <w:top w:val="single" w:sz="12" w:space="0" w:color="000000"/>
                    <w:left w:val="nil"/>
                    <w:bottom w:val="nil"/>
                    <w:right w:val="nil"/>
                  </w:tcBorders>
                  <w:shd w:val="clear" w:color="auto" w:fill="auto"/>
                  <w:vAlign w:val="bottom"/>
                  <w:hideMark/>
                </w:tcPr>
                <w:p w:rsidR="00A41372" w:rsidRPr="002B01FE" w:rsidRDefault="00A41372" w:rsidP="00F45665">
                  <w:pPr>
                    <w:rPr>
                      <w:b/>
                      <w:bCs/>
                      <w:i/>
                      <w:iCs/>
                      <w:color w:val="000000"/>
                    </w:rPr>
                  </w:pPr>
                  <w:r w:rsidRPr="002B01FE">
                    <w:rPr>
                      <w:b/>
                      <w:bCs/>
                      <w:i/>
                      <w:iCs/>
                      <w:color w:val="000000"/>
                    </w:rPr>
                    <w:t>58970790</w:t>
                  </w:r>
                </w:p>
              </w:tc>
              <w:tc>
                <w:tcPr>
                  <w:tcW w:w="1418" w:type="dxa"/>
                  <w:tcBorders>
                    <w:top w:val="single" w:sz="12" w:space="0" w:color="000000"/>
                    <w:left w:val="nil"/>
                    <w:bottom w:val="nil"/>
                    <w:right w:val="nil"/>
                  </w:tcBorders>
                  <w:shd w:val="clear" w:color="auto" w:fill="auto"/>
                  <w:vAlign w:val="bottom"/>
                  <w:hideMark/>
                </w:tcPr>
                <w:p w:rsidR="00A41372" w:rsidRPr="002B01FE" w:rsidRDefault="00A41372" w:rsidP="00F45665">
                  <w:pPr>
                    <w:rPr>
                      <w:b/>
                      <w:bCs/>
                      <w:i/>
                      <w:iCs/>
                      <w:color w:val="000000"/>
                    </w:rPr>
                  </w:pPr>
                  <w:r w:rsidRPr="002B01FE">
                    <w:rPr>
                      <w:b/>
                      <w:bCs/>
                      <w:i/>
                      <w:iCs/>
                      <w:color w:val="000000"/>
                    </w:rPr>
                    <w:t>5816986</w:t>
                  </w:r>
                </w:p>
              </w:tc>
              <w:tc>
                <w:tcPr>
                  <w:tcW w:w="1417" w:type="dxa"/>
                  <w:tcBorders>
                    <w:top w:val="single" w:sz="12" w:space="0" w:color="000000"/>
                    <w:left w:val="nil"/>
                    <w:bottom w:val="nil"/>
                    <w:right w:val="nil"/>
                  </w:tcBorders>
                  <w:shd w:val="clear" w:color="auto" w:fill="auto"/>
                  <w:vAlign w:val="bottom"/>
                  <w:hideMark/>
                </w:tcPr>
                <w:p w:rsidR="00A41372" w:rsidRPr="002B01FE" w:rsidRDefault="00A41372" w:rsidP="00F45665">
                  <w:pPr>
                    <w:rPr>
                      <w:b/>
                      <w:bCs/>
                      <w:i/>
                      <w:iCs/>
                      <w:color w:val="000000"/>
                    </w:rPr>
                  </w:pPr>
                  <w:r w:rsidRPr="002B01FE">
                    <w:rPr>
                      <w:b/>
                      <w:bCs/>
                      <w:i/>
                      <w:iCs/>
                      <w:color w:val="000000"/>
                    </w:rPr>
                    <w:t>4086534</w:t>
                  </w:r>
                </w:p>
              </w:tc>
              <w:tc>
                <w:tcPr>
                  <w:tcW w:w="1418" w:type="dxa"/>
                  <w:tcBorders>
                    <w:top w:val="single" w:sz="12" w:space="0" w:color="000000"/>
                    <w:left w:val="nil"/>
                    <w:bottom w:val="nil"/>
                    <w:right w:val="nil"/>
                  </w:tcBorders>
                  <w:shd w:val="clear" w:color="auto" w:fill="auto"/>
                  <w:vAlign w:val="bottom"/>
                  <w:hideMark/>
                </w:tcPr>
                <w:p w:rsidR="00A41372" w:rsidRPr="002B01FE" w:rsidRDefault="00A41372" w:rsidP="00F45665">
                  <w:pPr>
                    <w:rPr>
                      <w:b/>
                      <w:bCs/>
                      <w:i/>
                      <w:iCs/>
                      <w:color w:val="000000"/>
                    </w:rPr>
                  </w:pPr>
                  <w:r w:rsidRPr="002B01FE">
                    <w:rPr>
                      <w:b/>
                      <w:bCs/>
                      <w:i/>
                      <w:iCs/>
                      <w:color w:val="000000"/>
                    </w:rPr>
                    <w:t>49067270</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5075869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1113860</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1059426</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2902584</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2128</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0</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2128</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2633309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463532</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810706</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1359071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39732</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12947</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5973</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20812</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85550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34588</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22112</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28850</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3A680B">
                  <w:pPr>
                    <w:tabs>
                      <w:tab w:val="right" w:leader="dot" w:pos="4436"/>
                    </w:tabs>
                    <w:bidi w:val="0"/>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105808</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46612</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1909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57287</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390823</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81199</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66682</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242942</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70185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77205</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14596</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-21615</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1485103</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57656</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7616</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1419831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chemicals and chemical products </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17212845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478860</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204642</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16529343</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2221710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610954</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270805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1339951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Manufacture of other non-metallic mineral products</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6566130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1269670</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250792</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5045668</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6996605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257269</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778990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5960346</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1755729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773826</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127680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854224</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machinery and equipment n.e.c. </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1377920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116353</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162727</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1098839</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39287</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898</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3986</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34403</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735290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110650</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105701</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518940</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95760</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19376</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7395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68989</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165551</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67092</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27868</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70591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motor vehicles, trailers and semi- trailers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11204885</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110928</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97969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10995988</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520727</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19928</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26848</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473951</w:t>
                  </w:r>
                </w:p>
              </w:tc>
            </w:tr>
            <w:tr w:rsidR="00A41372" w:rsidRPr="002B01FE" w:rsidTr="00F45665">
              <w:tc>
                <w:tcPr>
                  <w:tcW w:w="4536"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186179</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89919</w:t>
                  </w:r>
                </w:p>
              </w:tc>
              <w:tc>
                <w:tcPr>
                  <w:tcW w:w="1417"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32111</w:t>
                  </w:r>
                </w:p>
              </w:tc>
              <w:tc>
                <w:tcPr>
                  <w:tcW w:w="1418" w:type="dxa"/>
                  <w:tcBorders>
                    <w:top w:val="nil"/>
                    <w:left w:val="nil"/>
                    <w:bottom w:val="nil"/>
                    <w:right w:val="nil"/>
                  </w:tcBorders>
                  <w:shd w:val="clear" w:color="auto" w:fill="auto"/>
                  <w:vAlign w:val="bottom"/>
                  <w:hideMark/>
                </w:tcPr>
                <w:p w:rsidR="00A41372" w:rsidRPr="002B01FE" w:rsidRDefault="00A41372" w:rsidP="00F45665">
                  <w:pPr>
                    <w:rPr>
                      <w:color w:val="000000"/>
                    </w:rPr>
                  </w:pPr>
                  <w:r w:rsidRPr="002B01FE">
                    <w:rPr>
                      <w:color w:val="000000"/>
                    </w:rPr>
                    <w:t>64149</w:t>
                  </w:r>
                </w:p>
              </w:tc>
            </w:tr>
            <w:tr w:rsidR="00A41372" w:rsidRPr="002B01FE" w:rsidTr="00F45665">
              <w:tc>
                <w:tcPr>
                  <w:tcW w:w="4536"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436"/>
                    </w:tabs>
                    <w:bidi w:val="0"/>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417" w:type="dxa"/>
                  <w:tcBorders>
                    <w:top w:val="nil"/>
                    <w:left w:val="nil"/>
                    <w:bottom w:val="single" w:sz="12" w:space="0" w:color="000000"/>
                    <w:right w:val="nil"/>
                  </w:tcBorders>
                  <w:shd w:val="clear" w:color="auto" w:fill="auto"/>
                  <w:vAlign w:val="bottom"/>
                  <w:hideMark/>
                </w:tcPr>
                <w:p w:rsidR="00A41372" w:rsidRPr="002B01FE" w:rsidRDefault="00A41372" w:rsidP="00F45665">
                  <w:pPr>
                    <w:rPr>
                      <w:color w:val="000000"/>
                    </w:rPr>
                  </w:pPr>
                  <w:r w:rsidRPr="002B01FE">
                    <w:rPr>
                      <w:color w:val="000000"/>
                    </w:rPr>
                    <w:t>3664</w:t>
                  </w:r>
                </w:p>
              </w:tc>
              <w:tc>
                <w:tcPr>
                  <w:tcW w:w="1418" w:type="dxa"/>
                  <w:tcBorders>
                    <w:top w:val="nil"/>
                    <w:left w:val="nil"/>
                    <w:bottom w:val="single" w:sz="12" w:space="0" w:color="000000"/>
                    <w:right w:val="nil"/>
                  </w:tcBorders>
                  <w:shd w:val="clear" w:color="auto" w:fill="auto"/>
                  <w:vAlign w:val="bottom"/>
                  <w:hideMark/>
                </w:tcPr>
                <w:p w:rsidR="00A41372" w:rsidRPr="002B01FE" w:rsidRDefault="00A41372" w:rsidP="00F45665">
                  <w:pPr>
                    <w:rPr>
                      <w:color w:val="000000"/>
                      <w:rtl/>
                      <w:lang w:bidi="fa-IR"/>
                    </w:rPr>
                  </w:pPr>
                  <w:r w:rsidRPr="002B01FE">
                    <w:rPr>
                      <w:color w:val="000000"/>
                    </w:rPr>
                    <w:t>3664</w:t>
                  </w:r>
                </w:p>
              </w:tc>
              <w:tc>
                <w:tcPr>
                  <w:tcW w:w="1417" w:type="dxa"/>
                  <w:tcBorders>
                    <w:top w:val="nil"/>
                    <w:left w:val="nil"/>
                    <w:bottom w:val="single" w:sz="12" w:space="0" w:color="000000"/>
                    <w:right w:val="nil"/>
                  </w:tcBorders>
                  <w:shd w:val="clear" w:color="auto" w:fill="auto"/>
                  <w:vAlign w:val="bottom"/>
                  <w:hideMark/>
                </w:tcPr>
                <w:p w:rsidR="00A41372" w:rsidRPr="002B01FE" w:rsidRDefault="00A41372" w:rsidP="00F45665">
                  <w:pPr>
                    <w:rPr>
                      <w:color w:val="000000"/>
                    </w:rPr>
                  </w:pPr>
                  <w:r w:rsidRPr="002B01FE">
                    <w:rPr>
                      <w:color w:val="000000"/>
                    </w:rPr>
                    <w:t>0</w:t>
                  </w:r>
                </w:p>
              </w:tc>
              <w:tc>
                <w:tcPr>
                  <w:tcW w:w="1418" w:type="dxa"/>
                  <w:tcBorders>
                    <w:top w:val="nil"/>
                    <w:left w:val="nil"/>
                    <w:bottom w:val="single" w:sz="12" w:space="0" w:color="000000"/>
                    <w:right w:val="nil"/>
                  </w:tcBorders>
                  <w:shd w:val="clear" w:color="auto" w:fill="auto"/>
                  <w:vAlign w:val="bottom"/>
                  <w:hideMark/>
                </w:tcPr>
                <w:p w:rsidR="00A41372" w:rsidRPr="002B01FE" w:rsidRDefault="00A41372" w:rsidP="00F45665">
                  <w:pPr>
                    <w:rPr>
                      <w:color w:val="000000"/>
                    </w:rPr>
                  </w:pPr>
                  <w:r w:rsidRPr="002B01FE">
                    <w:rPr>
                      <w:color w:val="000000"/>
                    </w:rPr>
                    <w:t>0</w:t>
                  </w:r>
                </w:p>
              </w:tc>
            </w:tr>
          </w:tbl>
          <w:p w:rsidR="00A41372" w:rsidRPr="002B01FE" w:rsidRDefault="00A41372" w:rsidP="00F45665">
            <w:pPr>
              <w:rPr>
                <w:b/>
                <w:bCs/>
                <w:color w:val="000000"/>
              </w:rPr>
            </w:pPr>
          </w:p>
        </w:tc>
      </w:tr>
      <w:tr w:rsidR="00A41372" w:rsidRPr="002B01FE" w:rsidTr="00F45665">
        <w:trPr>
          <w:tblCellSpacing w:w="15" w:type="dxa"/>
        </w:trPr>
        <w:tc>
          <w:tcPr>
            <w:tcW w:w="0" w:type="auto"/>
            <w:vAlign w:val="center"/>
            <w:hideMark/>
          </w:tcPr>
          <w:p w:rsidR="00A41372" w:rsidRPr="002B01FE" w:rsidRDefault="00A41372" w:rsidP="003A680B">
            <w:pPr>
              <w:bidi w:val="0"/>
              <w:rPr>
                <w:i/>
                <w:iCs/>
                <w:color w:val="000000"/>
                <w:sz w:val="22"/>
                <w:szCs w:val="22"/>
                <w:rtl/>
                <w:lang w:bidi="fa-IR"/>
              </w:rPr>
            </w:pPr>
            <w:r w:rsidRPr="002B01FE">
              <w:rPr>
                <w:i/>
                <w:iCs/>
                <w:color w:val="000000"/>
                <w:sz w:val="22"/>
                <w:szCs w:val="22"/>
              </w:rPr>
              <w:t xml:space="preserve">Source: Statistical Centre of Iran. </w:t>
            </w:r>
          </w:p>
        </w:tc>
      </w:tr>
    </w:tbl>
    <w:p w:rsidR="00A41372" w:rsidRPr="002B01FE" w:rsidRDefault="00A41372" w:rsidP="00A41372">
      <w:pPr>
        <w:bidi w:val="0"/>
        <w:rPr>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2B01FE" w:rsidTr="00F45665">
        <w:trPr>
          <w:tblCellSpacing w:w="15" w:type="dxa"/>
        </w:trPr>
        <w:tc>
          <w:tcPr>
            <w:tcW w:w="13530" w:type="dxa"/>
            <w:vAlign w:val="center"/>
            <w:hideMark/>
          </w:tcPr>
          <w:p w:rsidR="00176BB5" w:rsidRDefault="00A41372" w:rsidP="00176BB5">
            <w:pPr>
              <w:pStyle w:val="Heading1"/>
              <w:ind w:right="3294"/>
              <w:jc w:val="left"/>
              <w:rPr>
                <w:b/>
                <w:bCs/>
                <w:color w:val="000000"/>
                <w:sz w:val="24"/>
                <w:szCs w:val="24"/>
              </w:rPr>
            </w:pPr>
            <w:r w:rsidRPr="002B01FE">
              <w:rPr>
                <w:color w:val="000000"/>
              </w:rPr>
              <w:lastRenderedPageBreak/>
              <w:br w:type="page"/>
            </w:r>
            <w:bookmarkStart w:id="81" w:name="_Toc266174722"/>
            <w:bookmarkStart w:id="82" w:name="_Toc267130673"/>
            <w:r w:rsidRPr="002B01FE">
              <w:rPr>
                <w:b/>
                <w:bCs/>
                <w:color w:val="000000"/>
                <w:sz w:val="24"/>
                <w:szCs w:val="24"/>
              </w:rPr>
              <w:t>7. 15. VALUE OF INVENTORIES IN MANUFACTURING ESTABLISHMENTS</w:t>
            </w:r>
            <w:r w:rsidR="00176BB5">
              <w:rPr>
                <w:b/>
                <w:bCs/>
                <w:color w:val="000000"/>
                <w:sz w:val="24"/>
                <w:szCs w:val="24"/>
              </w:rPr>
              <w:t xml:space="preserve"> WITH 10 OR          </w:t>
            </w:r>
          </w:p>
          <w:p w:rsidR="00A41372" w:rsidRPr="002B01FE" w:rsidRDefault="00176BB5" w:rsidP="00590287">
            <w:pPr>
              <w:pStyle w:val="Heading1"/>
              <w:ind w:right="3294"/>
              <w:jc w:val="left"/>
              <w:rPr>
                <w:b/>
                <w:bCs/>
                <w:color w:val="000000"/>
                <w:sz w:val="24"/>
                <w:szCs w:val="24"/>
                <w:rtl/>
                <w:lang w:bidi="fa-IR"/>
              </w:rPr>
            </w:pPr>
            <w:r>
              <w:rPr>
                <w:b/>
                <w:bCs/>
                <w:color w:val="000000"/>
                <w:sz w:val="24"/>
                <w:szCs w:val="24"/>
              </w:rPr>
              <w:t xml:space="preserve">           MORE WORKERS</w:t>
            </w:r>
            <w:r w:rsidR="00A41372" w:rsidRPr="002B01FE">
              <w:rPr>
                <w:b/>
                <w:bCs/>
                <w:color w:val="000000"/>
                <w:sz w:val="24"/>
                <w:szCs w:val="24"/>
              </w:rPr>
              <w:t xml:space="preserve"> BY SIZE</w:t>
            </w:r>
            <w:r w:rsidR="00590287">
              <w:rPr>
                <w:b/>
                <w:bCs/>
                <w:color w:val="000000"/>
                <w:sz w:val="24"/>
                <w:szCs w:val="24"/>
              </w:rPr>
              <w:t>,</w:t>
            </w:r>
            <w:r w:rsidR="00A41372" w:rsidRPr="002B01FE">
              <w:rPr>
                <w:b/>
                <w:bCs/>
                <w:color w:val="000000"/>
                <w:sz w:val="24"/>
                <w:szCs w:val="24"/>
              </w:rPr>
              <w:t xml:space="preserve"> 1386</w:t>
            </w:r>
            <w:bookmarkEnd w:id="81"/>
            <w:bookmarkEnd w:id="82"/>
            <w:r w:rsidR="00A41372" w:rsidRPr="002B01FE">
              <w:rPr>
                <w:b/>
                <w:bCs/>
                <w:color w:val="000000"/>
                <w:sz w:val="24"/>
                <w:szCs w:val="24"/>
              </w:rPr>
              <w:t xml:space="preserve">                                                                            </w:t>
            </w:r>
            <w:bookmarkStart w:id="83" w:name="_Toc266174723"/>
            <w:bookmarkStart w:id="84" w:name="_Toc267130674"/>
            <w:r w:rsidR="00A41372" w:rsidRPr="002B01FE">
              <w:rPr>
                <w:b/>
                <w:bCs/>
                <w:color w:val="000000"/>
                <w:sz w:val="24"/>
                <w:szCs w:val="24"/>
              </w:rPr>
              <w:t>(mln rials)</w:t>
            </w:r>
            <w:bookmarkEnd w:id="83"/>
            <w:bookmarkEnd w:id="84"/>
          </w:p>
        </w:tc>
      </w:tr>
      <w:tr w:rsidR="00A41372" w:rsidRPr="002B01FE"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275"/>
              <w:gridCol w:w="1276"/>
              <w:gridCol w:w="1275"/>
              <w:gridCol w:w="1109"/>
              <w:gridCol w:w="1443"/>
            </w:tblGrid>
            <w:tr w:rsidR="00A41372" w:rsidRPr="002B01FE" w:rsidTr="00F45665">
              <w:tc>
                <w:tcPr>
                  <w:tcW w:w="3828"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bidi w:val="0"/>
                    <w:jc w:val="center"/>
                    <w:rPr>
                      <w:color w:val="000000"/>
                      <w:sz w:val="22"/>
                      <w:szCs w:val="22"/>
                      <w:rtl/>
                      <w:lang w:bidi="fa-IR"/>
                    </w:rPr>
                  </w:pPr>
                  <w:r w:rsidRPr="002B01FE">
                    <w:rPr>
                      <w:color w:val="000000"/>
                      <w:sz w:val="22"/>
                      <w:szCs w:val="22"/>
                    </w:rPr>
                    <w:t>Size of establishments</w:t>
                  </w:r>
                </w:p>
              </w:tc>
              <w:tc>
                <w:tcPr>
                  <w:tcW w:w="6378" w:type="dxa"/>
                  <w:gridSpan w:val="5"/>
                  <w:tcBorders>
                    <w:top w:val="single" w:sz="12" w:space="0" w:color="000000"/>
                    <w:left w:val="single" w:sz="6" w:space="0" w:color="000000"/>
                    <w:bottom w:val="single" w:sz="6" w:space="0" w:color="000000"/>
                    <w:right w:val="single" w:sz="4" w:space="0" w:color="auto"/>
                  </w:tcBorders>
                  <w:shd w:val="clear" w:color="auto" w:fill="auto"/>
                  <w:vAlign w:val="center"/>
                  <w:hideMark/>
                </w:tcPr>
                <w:p w:rsidR="00A41372" w:rsidRPr="002B01FE" w:rsidRDefault="00A41372" w:rsidP="00F45665">
                  <w:pPr>
                    <w:bidi w:val="0"/>
                    <w:jc w:val="center"/>
                    <w:rPr>
                      <w:color w:val="000000"/>
                      <w:sz w:val="22"/>
                      <w:szCs w:val="22"/>
                    </w:rPr>
                  </w:pPr>
                  <w:r w:rsidRPr="002B01FE">
                    <w:rPr>
                      <w:color w:val="000000"/>
                      <w:sz w:val="22"/>
                      <w:szCs w:val="22"/>
                    </w:rPr>
                    <w:t>Beginning of the year</w:t>
                  </w:r>
                </w:p>
              </w:tc>
            </w:tr>
            <w:tr w:rsidR="00A41372" w:rsidRPr="002B01FE" w:rsidTr="00F45665">
              <w:tc>
                <w:tcPr>
                  <w:tcW w:w="3828" w:type="dxa"/>
                  <w:vMerge/>
                  <w:tcBorders>
                    <w:left w:val="nil"/>
                    <w:bottom w:val="nil"/>
                    <w:right w:val="single" w:sz="12" w:space="0" w:color="000000"/>
                  </w:tcBorders>
                  <w:shd w:val="clear" w:color="auto" w:fill="auto"/>
                  <w:vAlign w:val="center"/>
                  <w:hideMark/>
                </w:tcPr>
                <w:p w:rsidR="00A41372" w:rsidRPr="002B01FE" w:rsidRDefault="00A41372" w:rsidP="00F45665">
                  <w:pPr>
                    <w:bidi w:val="0"/>
                    <w:jc w:val="center"/>
                    <w:rPr>
                      <w:b/>
                      <w:bCs/>
                      <w:color w:val="000000"/>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bidi w:val="0"/>
                    <w:jc w:val="center"/>
                    <w:rPr>
                      <w:color w:val="000000"/>
                      <w:sz w:val="22"/>
                      <w:szCs w:val="22"/>
                    </w:rPr>
                  </w:pPr>
                  <w:r w:rsidRPr="002B01FE">
                    <w:rPr>
                      <w:color w:val="000000"/>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bidi w:val="0"/>
                    <w:jc w:val="center"/>
                    <w:rPr>
                      <w:color w:val="000000"/>
                      <w:sz w:val="22"/>
                      <w:szCs w:val="22"/>
                    </w:rPr>
                  </w:pPr>
                  <w:r w:rsidRPr="002B01FE">
                    <w:rPr>
                      <w:color w:val="000000"/>
                      <w:sz w:val="22"/>
                      <w:szCs w:val="22"/>
                    </w:rPr>
                    <w:t>Finished goods</w:t>
                  </w:r>
                </w:p>
              </w:tc>
              <w:tc>
                <w:tcPr>
                  <w:tcW w:w="1275"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bidi w:val="0"/>
                    <w:jc w:val="center"/>
                    <w:rPr>
                      <w:color w:val="000000"/>
                      <w:sz w:val="22"/>
                      <w:szCs w:val="22"/>
                    </w:rPr>
                  </w:pPr>
                  <w:r w:rsidRPr="002B01FE">
                    <w:rPr>
                      <w:color w:val="000000"/>
                      <w:sz w:val="22"/>
                      <w:szCs w:val="22"/>
                    </w:rPr>
                    <w:t>Goods for resale without any changes</w:t>
                  </w:r>
                </w:p>
              </w:tc>
              <w:tc>
                <w:tcPr>
                  <w:tcW w:w="1109"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bidi w:val="0"/>
                    <w:jc w:val="center"/>
                    <w:rPr>
                      <w:color w:val="000000"/>
                      <w:sz w:val="22"/>
                      <w:szCs w:val="22"/>
                    </w:rPr>
                  </w:pPr>
                  <w:r w:rsidRPr="002B01FE">
                    <w:rPr>
                      <w:color w:val="000000"/>
                      <w:sz w:val="22"/>
                      <w:szCs w:val="22"/>
                    </w:rPr>
                    <w:t xml:space="preserve">Work-in-progress </w:t>
                  </w:r>
                </w:p>
              </w:tc>
              <w:tc>
                <w:tcPr>
                  <w:tcW w:w="1443" w:type="dxa"/>
                  <w:tcBorders>
                    <w:top w:val="nil"/>
                    <w:left w:val="single" w:sz="6" w:space="0" w:color="000000"/>
                    <w:bottom w:val="single" w:sz="6" w:space="0" w:color="000000"/>
                    <w:right w:val="single" w:sz="4" w:space="0" w:color="auto"/>
                  </w:tcBorders>
                  <w:shd w:val="clear" w:color="auto" w:fill="auto"/>
                  <w:vAlign w:val="center"/>
                  <w:hideMark/>
                </w:tcPr>
                <w:p w:rsidR="00A41372" w:rsidRPr="002B01FE" w:rsidRDefault="00A41372" w:rsidP="00F45665">
                  <w:pPr>
                    <w:bidi w:val="0"/>
                    <w:jc w:val="center"/>
                    <w:rPr>
                      <w:color w:val="000000"/>
                      <w:sz w:val="22"/>
                      <w:szCs w:val="22"/>
                      <w:rtl/>
                      <w:lang w:bidi="fa-IR"/>
                    </w:rPr>
                  </w:pPr>
                  <w:r w:rsidRPr="002B01FE">
                    <w:rPr>
                      <w:color w:val="000000"/>
                      <w:sz w:val="22"/>
                      <w:szCs w:val="22"/>
                    </w:rPr>
                    <w:t>Primary materials, instruments</w:t>
                  </w:r>
                  <w:r w:rsidRPr="002B01FE">
                    <w:rPr>
                      <w:color w:val="000000"/>
                      <w:sz w:val="22"/>
                      <w:szCs w:val="22"/>
                      <w:lang w:bidi="fa-IR"/>
                    </w:rPr>
                    <w:t>,…</w:t>
                  </w:r>
                </w:p>
              </w:tc>
            </w:tr>
            <w:tr w:rsidR="00A41372" w:rsidRPr="002B01FE" w:rsidTr="00F45665">
              <w:tc>
                <w:tcPr>
                  <w:tcW w:w="382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rPr>
                    <w:tab/>
                  </w:r>
                </w:p>
              </w:tc>
              <w:tc>
                <w:tcPr>
                  <w:tcW w:w="1275"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164861508</w:t>
                  </w:r>
                </w:p>
              </w:tc>
              <w:tc>
                <w:tcPr>
                  <w:tcW w:w="1276"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44399752</w:t>
                  </w:r>
                </w:p>
              </w:tc>
              <w:tc>
                <w:tcPr>
                  <w:tcW w:w="1275"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1994801</w:t>
                  </w:r>
                </w:p>
              </w:tc>
              <w:tc>
                <w:tcPr>
                  <w:tcW w:w="1109"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20010154</w:t>
                  </w:r>
                </w:p>
              </w:tc>
              <w:tc>
                <w:tcPr>
                  <w:tcW w:w="1443"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98456801</w:t>
                  </w:r>
                </w:p>
              </w:tc>
            </w:tr>
            <w:tr w:rsidR="00A41372" w:rsidRPr="002B01FE" w:rsidTr="00F45665">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11547811</w:t>
                  </w:r>
                </w:p>
              </w:tc>
              <w:tc>
                <w:tcPr>
                  <w:tcW w:w="127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3409916</w:t>
                  </w:r>
                </w:p>
              </w:tc>
              <w:tc>
                <w:tcPr>
                  <w:tcW w:w="127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277101</w:t>
                  </w:r>
                </w:p>
              </w:tc>
              <w:tc>
                <w:tcPr>
                  <w:tcW w:w="110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828349</w:t>
                  </w:r>
                </w:p>
              </w:tc>
              <w:tc>
                <w:tcPr>
                  <w:tcW w:w="144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7032445</w:t>
                  </w:r>
                </w:p>
              </w:tc>
            </w:tr>
            <w:tr w:rsidR="00A41372" w:rsidRPr="002B01FE" w:rsidTr="00F45665">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127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10808365</w:t>
                  </w:r>
                </w:p>
              </w:tc>
              <w:tc>
                <w:tcPr>
                  <w:tcW w:w="127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3393576</w:t>
                  </w:r>
                </w:p>
              </w:tc>
              <w:tc>
                <w:tcPr>
                  <w:tcW w:w="1275"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384722</w:t>
                  </w:r>
                </w:p>
              </w:tc>
              <w:tc>
                <w:tcPr>
                  <w:tcW w:w="1109"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786843</w:t>
                  </w:r>
                </w:p>
              </w:tc>
              <w:tc>
                <w:tcPr>
                  <w:tcW w:w="144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6243223</w:t>
                  </w:r>
                </w:p>
              </w:tc>
            </w:tr>
            <w:tr w:rsidR="00A41372" w:rsidRPr="002B01FE" w:rsidTr="00F45665">
              <w:tc>
                <w:tcPr>
                  <w:tcW w:w="382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656"/>
                    </w:tabs>
                    <w:bidi w:val="0"/>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1275"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142505333</w:t>
                  </w:r>
                </w:p>
              </w:tc>
              <w:tc>
                <w:tcPr>
                  <w:tcW w:w="127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37596259</w:t>
                  </w:r>
                </w:p>
              </w:tc>
              <w:tc>
                <w:tcPr>
                  <w:tcW w:w="1275"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1332978</w:t>
                  </w:r>
                </w:p>
              </w:tc>
              <w:tc>
                <w:tcPr>
                  <w:tcW w:w="1109"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18394962</w:t>
                  </w:r>
                </w:p>
              </w:tc>
              <w:tc>
                <w:tcPr>
                  <w:tcW w:w="1443"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85181133</w:t>
                  </w:r>
                </w:p>
              </w:tc>
            </w:tr>
          </w:tbl>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tbl>
            <w:tblPr>
              <w:tblW w:w="10315" w:type="dxa"/>
              <w:tblCellMar>
                <w:top w:w="30" w:type="dxa"/>
                <w:left w:w="30" w:type="dxa"/>
                <w:bottom w:w="30" w:type="dxa"/>
                <w:right w:w="30" w:type="dxa"/>
              </w:tblCellMar>
              <w:tblLook w:val="04A0"/>
            </w:tblPr>
            <w:tblGrid>
              <w:gridCol w:w="3828"/>
              <w:gridCol w:w="1183"/>
              <w:gridCol w:w="1326"/>
              <w:gridCol w:w="1326"/>
              <w:gridCol w:w="1326"/>
              <w:gridCol w:w="1326"/>
            </w:tblGrid>
            <w:tr w:rsidR="00A41372" w:rsidRPr="002B01FE" w:rsidTr="00F45665">
              <w:tc>
                <w:tcPr>
                  <w:tcW w:w="3828" w:type="dxa"/>
                  <w:vMerge w:val="restart"/>
                  <w:tcBorders>
                    <w:top w:val="single" w:sz="12" w:space="0" w:color="000000"/>
                    <w:left w:val="single" w:sz="4" w:space="0" w:color="auto"/>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Size of establishments</w:t>
                  </w:r>
                </w:p>
              </w:tc>
              <w:tc>
                <w:tcPr>
                  <w:tcW w:w="6487" w:type="dxa"/>
                  <w:gridSpan w:val="5"/>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End of the year</w:t>
                  </w:r>
                </w:p>
              </w:tc>
            </w:tr>
            <w:tr w:rsidR="00A41372" w:rsidRPr="002B01FE" w:rsidTr="00F45665">
              <w:tc>
                <w:tcPr>
                  <w:tcW w:w="3828" w:type="dxa"/>
                  <w:vMerge/>
                  <w:tcBorders>
                    <w:left w:val="single" w:sz="4" w:space="0" w:color="auto"/>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lang w:bidi="fa-IR"/>
                    </w:rPr>
                  </w:pPr>
                </w:p>
              </w:tc>
              <w:tc>
                <w:tcPr>
                  <w:tcW w:w="1183"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Finished goods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Goods for resale without any changes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Work-in-progress</w:t>
                  </w:r>
                </w:p>
              </w:tc>
              <w:tc>
                <w:tcPr>
                  <w:tcW w:w="132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Primary materials, instruments,...</w:t>
                  </w:r>
                </w:p>
              </w:tc>
            </w:tr>
            <w:tr w:rsidR="00A41372" w:rsidRPr="002B01FE" w:rsidTr="00F45665">
              <w:tc>
                <w:tcPr>
                  <w:tcW w:w="382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3514"/>
                    </w:tabs>
                    <w:bidi w:val="0"/>
                    <w:rPr>
                      <w:rFonts w:cs="Nazanin"/>
                      <w:b/>
                      <w:bCs/>
                      <w:i/>
                      <w:iCs/>
                      <w:color w:val="000000"/>
                      <w:sz w:val="22"/>
                      <w:szCs w:val="22"/>
                      <w:rtl/>
                      <w:lang w:bidi="fa-IR"/>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w:t>
                  </w:r>
                  <w:r w:rsidRPr="002B01FE">
                    <w:rPr>
                      <w:rFonts w:cs="Nazanin"/>
                      <w:b/>
                      <w:bCs/>
                      <w:i/>
                      <w:iCs/>
                      <w:color w:val="000000"/>
                      <w:sz w:val="22"/>
                      <w:szCs w:val="22"/>
                      <w:lang w:bidi="fa-IR"/>
                    </w:rPr>
                    <w:tab/>
                  </w:r>
                </w:p>
              </w:tc>
              <w:tc>
                <w:tcPr>
                  <w:tcW w:w="1183"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190082491</w:t>
                  </w:r>
                </w:p>
              </w:tc>
              <w:tc>
                <w:tcPr>
                  <w:tcW w:w="1326"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51911226</w:t>
                  </w:r>
                </w:p>
              </w:tc>
              <w:tc>
                <w:tcPr>
                  <w:tcW w:w="1326"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2062390</w:t>
                  </w:r>
                </w:p>
              </w:tc>
              <w:tc>
                <w:tcPr>
                  <w:tcW w:w="1326"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24230702</w:t>
                  </w:r>
                </w:p>
              </w:tc>
              <w:tc>
                <w:tcPr>
                  <w:tcW w:w="1326" w:type="dxa"/>
                  <w:tcBorders>
                    <w:top w:val="single" w:sz="12" w:space="0" w:color="000000"/>
                    <w:left w:val="nil"/>
                    <w:bottom w:val="nil"/>
                    <w:right w:val="nil"/>
                  </w:tcBorders>
                  <w:shd w:val="clear" w:color="auto" w:fill="auto"/>
                  <w:vAlign w:val="center"/>
                  <w:hideMark/>
                </w:tcPr>
                <w:p w:rsidR="00A41372" w:rsidRPr="002B01FE" w:rsidRDefault="00A41372" w:rsidP="00F45665">
                  <w:pPr>
                    <w:rPr>
                      <w:b/>
                      <w:bCs/>
                      <w:i/>
                      <w:iCs/>
                      <w:color w:val="000000"/>
                    </w:rPr>
                  </w:pPr>
                  <w:r w:rsidRPr="002B01FE">
                    <w:rPr>
                      <w:b/>
                      <w:bCs/>
                      <w:i/>
                      <w:iCs/>
                      <w:color w:val="000000"/>
                    </w:rPr>
                    <w:t>111878173</w:t>
                  </w:r>
                </w:p>
              </w:tc>
            </w:tr>
            <w:tr w:rsidR="00A41372" w:rsidRPr="002B01FE" w:rsidTr="00F45665">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514"/>
                    </w:tabs>
                    <w:bidi w:val="0"/>
                    <w:rPr>
                      <w:rFonts w:cs="Nazanin"/>
                      <w:color w:val="000000"/>
                      <w:sz w:val="22"/>
                      <w:szCs w:val="22"/>
                    </w:rPr>
                  </w:pPr>
                  <w:r w:rsidRPr="002B01FE">
                    <w:rPr>
                      <w:rFonts w:cs="Nazanin" w:hint="cs"/>
                      <w:color w:val="000000"/>
                      <w:sz w:val="22"/>
                      <w:szCs w:val="22"/>
                    </w:rPr>
                    <w:t xml:space="preserve">10-49 workers </w:t>
                  </w:r>
                  <w:r w:rsidRPr="002B01FE">
                    <w:rPr>
                      <w:rFonts w:cs="Nazanin"/>
                      <w:color w:val="000000"/>
                      <w:sz w:val="22"/>
                      <w:szCs w:val="22"/>
                    </w:rPr>
                    <w:tab/>
                  </w:r>
                </w:p>
              </w:tc>
              <w:tc>
                <w:tcPr>
                  <w:tcW w:w="118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15054570</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4977960</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295820</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1068886</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8711902</w:t>
                  </w:r>
                </w:p>
              </w:tc>
            </w:tr>
            <w:tr w:rsidR="00A41372" w:rsidRPr="002B01FE" w:rsidTr="00F45665">
              <w:tc>
                <w:tcPr>
                  <w:tcW w:w="3828"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3514"/>
                    </w:tabs>
                    <w:bidi w:val="0"/>
                    <w:rPr>
                      <w:rFonts w:cs="Nazanin"/>
                      <w:color w:val="000000"/>
                      <w:sz w:val="22"/>
                      <w:szCs w:val="22"/>
                    </w:rPr>
                  </w:pPr>
                  <w:r w:rsidRPr="002B01FE">
                    <w:rPr>
                      <w:rFonts w:cs="Nazanin" w:hint="cs"/>
                      <w:color w:val="000000"/>
                      <w:sz w:val="22"/>
                      <w:szCs w:val="22"/>
                    </w:rPr>
                    <w:t xml:space="preserve">50-99 workers </w:t>
                  </w:r>
                  <w:r w:rsidRPr="002B01FE">
                    <w:rPr>
                      <w:rFonts w:cs="Nazanin"/>
                      <w:color w:val="000000"/>
                      <w:sz w:val="22"/>
                      <w:szCs w:val="22"/>
                    </w:rPr>
                    <w:tab/>
                  </w:r>
                </w:p>
              </w:tc>
              <w:tc>
                <w:tcPr>
                  <w:tcW w:w="1183"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13105380</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3965925</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345897</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1148916</w:t>
                  </w:r>
                </w:p>
              </w:tc>
              <w:tc>
                <w:tcPr>
                  <w:tcW w:w="1326" w:type="dxa"/>
                  <w:tcBorders>
                    <w:top w:val="nil"/>
                    <w:left w:val="nil"/>
                    <w:bottom w:val="nil"/>
                    <w:right w:val="nil"/>
                  </w:tcBorders>
                  <w:shd w:val="clear" w:color="auto" w:fill="auto"/>
                  <w:vAlign w:val="center"/>
                  <w:hideMark/>
                </w:tcPr>
                <w:p w:rsidR="00A41372" w:rsidRPr="002B01FE" w:rsidRDefault="00A41372" w:rsidP="00F45665">
                  <w:pPr>
                    <w:rPr>
                      <w:color w:val="000000"/>
                    </w:rPr>
                  </w:pPr>
                  <w:r w:rsidRPr="002B01FE">
                    <w:rPr>
                      <w:color w:val="000000"/>
                    </w:rPr>
                    <w:t>7644642</w:t>
                  </w:r>
                </w:p>
              </w:tc>
            </w:tr>
            <w:tr w:rsidR="00A41372" w:rsidRPr="002B01FE" w:rsidTr="00F45665">
              <w:tc>
                <w:tcPr>
                  <w:tcW w:w="382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3514"/>
                    </w:tabs>
                    <w:bidi w:val="0"/>
                    <w:rPr>
                      <w:rFonts w:cs="Nazanin"/>
                      <w:color w:val="000000"/>
                      <w:sz w:val="22"/>
                      <w:szCs w:val="22"/>
                    </w:rPr>
                  </w:pPr>
                  <w:r w:rsidRPr="002B01FE">
                    <w:rPr>
                      <w:rFonts w:cs="Nazanin" w:hint="cs"/>
                      <w:color w:val="000000"/>
                      <w:sz w:val="22"/>
                      <w:szCs w:val="22"/>
                    </w:rPr>
                    <w:t xml:space="preserve">100 and more workers </w:t>
                  </w:r>
                  <w:r w:rsidRPr="002B01FE">
                    <w:rPr>
                      <w:rFonts w:cs="Nazanin"/>
                      <w:color w:val="000000"/>
                      <w:sz w:val="22"/>
                      <w:szCs w:val="22"/>
                    </w:rPr>
                    <w:tab/>
                  </w:r>
                </w:p>
              </w:tc>
              <w:tc>
                <w:tcPr>
                  <w:tcW w:w="1183"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161922541</w:t>
                  </w:r>
                </w:p>
              </w:tc>
              <w:tc>
                <w:tcPr>
                  <w:tcW w:w="132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42967341</w:t>
                  </w:r>
                </w:p>
              </w:tc>
              <w:tc>
                <w:tcPr>
                  <w:tcW w:w="132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1420672</w:t>
                  </w:r>
                </w:p>
              </w:tc>
              <w:tc>
                <w:tcPr>
                  <w:tcW w:w="132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22012899</w:t>
                  </w:r>
                </w:p>
              </w:tc>
              <w:tc>
                <w:tcPr>
                  <w:tcW w:w="1326" w:type="dxa"/>
                  <w:tcBorders>
                    <w:top w:val="nil"/>
                    <w:left w:val="nil"/>
                    <w:bottom w:val="single" w:sz="12" w:space="0" w:color="000000"/>
                    <w:right w:val="nil"/>
                  </w:tcBorders>
                  <w:shd w:val="clear" w:color="auto" w:fill="auto"/>
                  <w:vAlign w:val="center"/>
                  <w:hideMark/>
                </w:tcPr>
                <w:p w:rsidR="00A41372" w:rsidRPr="002B01FE" w:rsidRDefault="00A41372" w:rsidP="00F45665">
                  <w:pPr>
                    <w:rPr>
                      <w:color w:val="000000"/>
                    </w:rPr>
                  </w:pPr>
                  <w:r w:rsidRPr="002B01FE">
                    <w:rPr>
                      <w:color w:val="000000"/>
                    </w:rPr>
                    <w:t>95521629</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8701C0">
            <w:pPr>
              <w:bidi w:val="0"/>
              <w:rPr>
                <w:i/>
                <w:iCs/>
                <w:color w:val="000000"/>
                <w:sz w:val="22"/>
                <w:szCs w:val="22"/>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rPr>
                <w:b/>
                <w:bCs/>
                <w:color w:val="000000"/>
                <w:sz w:val="24"/>
                <w:szCs w:val="24"/>
              </w:rPr>
            </w:pPr>
            <w:r w:rsidRPr="002B01FE">
              <w:rPr>
                <w:color w:val="000000"/>
              </w:rPr>
              <w:lastRenderedPageBreak/>
              <w:br w:type="page"/>
            </w:r>
            <w:r w:rsidRPr="002B01FE">
              <w:rPr>
                <w:color w:val="000000"/>
              </w:rPr>
              <w:br w:type="page"/>
            </w:r>
            <w:bookmarkStart w:id="85" w:name="_Toc266174724"/>
            <w:bookmarkStart w:id="86" w:name="_Toc267130675"/>
            <w:r w:rsidRPr="002B01FE">
              <w:rPr>
                <w:b/>
                <w:bCs/>
                <w:color w:val="000000"/>
                <w:sz w:val="24"/>
                <w:szCs w:val="24"/>
              </w:rPr>
              <w:t>7. 16. INPUTS VALUE RESULTED FROM MANUFACTURING ACTIVITIES OF MANUFAC-</w:t>
            </w:r>
            <w:bookmarkEnd w:id="85"/>
            <w:bookmarkEnd w:id="86"/>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87" w:name="_Toc266174725"/>
            <w:bookmarkStart w:id="88" w:name="_Toc267130676"/>
            <w:r w:rsidRPr="002B01FE">
              <w:rPr>
                <w:b/>
                <w:bCs/>
                <w:color w:val="000000"/>
                <w:sz w:val="24"/>
                <w:szCs w:val="24"/>
              </w:rPr>
              <w:t>TURING ESTABLISHMENTS WITH 10 OR MORE WORKERS BY TYPE OF INDUSTRY</w:t>
            </w:r>
            <w:bookmarkEnd w:id="87"/>
            <w:bookmarkEnd w:id="88"/>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89" w:name="_Toc266174726"/>
            <w:bookmarkStart w:id="90" w:name="_Toc267130677"/>
            <w:r w:rsidRPr="002B01FE">
              <w:rPr>
                <w:b/>
                <w:bCs/>
                <w:color w:val="000000"/>
                <w:sz w:val="24"/>
                <w:szCs w:val="24"/>
              </w:rPr>
              <w:t>AND SIZE                                                                                                                      (mln rials)</w:t>
            </w:r>
            <w:bookmarkEnd w:id="89"/>
            <w:bookmarkEnd w:id="90"/>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
              <w:gridCol w:w="1333"/>
              <w:gridCol w:w="7"/>
              <w:gridCol w:w="1340"/>
            </w:tblGrid>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10-49 workers </w:t>
                  </w:r>
                </w:p>
              </w:tc>
              <w:tc>
                <w:tcPr>
                  <w:tcW w:w="1346"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347" w:type="dxa"/>
                  <w:gridSpan w:val="2"/>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100 and more workers</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tl/>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48344019</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6391876</w:t>
                  </w:r>
                </w:p>
              </w:tc>
              <w:tc>
                <w:tcPr>
                  <w:tcW w:w="1346" w:type="dxa"/>
                  <w:gridSpan w:val="2"/>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3083947</w:t>
                  </w:r>
                </w:p>
              </w:tc>
              <w:tc>
                <w:tcPr>
                  <w:tcW w:w="1347" w:type="dxa"/>
                  <w:gridSpan w:val="2"/>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29530894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117414672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12694916</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7385402</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97334354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227787007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27929214</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15661983</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184195810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305574836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33556128</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20250438</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251768270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351011773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39001610</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23816780</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288193384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445633735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47115744</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30499904</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368018088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ind w:firstLine="222"/>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574443445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60364726</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39634317</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474444402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67930145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13048484</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8512349</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46369312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914419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914419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20068588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4453132</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2466999</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13148457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633246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255125</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95139</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282982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2201918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1003843</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596625</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601450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590287">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2441054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449420</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48728</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1942907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5476421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1373361</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797705</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3305355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1717886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442689</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295082</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980116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33794507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1709527</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282732</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31802248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chemicals and chemical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86538786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5588970</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4744276</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76205539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16860338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4788725</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2774836</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9296777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23255797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7291604</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1618890</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14345303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100949980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5352483</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5462159</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90135339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21371471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5432215</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3492031</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12447225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27387168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3123428</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2188852</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22074889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523424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114815</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128197</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280413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21951021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1514919</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2095754</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18340349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2694504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214751</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171455</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2308298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2097558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403895</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383332</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1310331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127332502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1613289</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2151833</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123567381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5169889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1169789</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833450</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3166650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3091993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996806</w:t>
                  </w:r>
                </w:p>
              </w:tc>
              <w:tc>
                <w:tcPr>
                  <w:tcW w:w="1346"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476524</w:t>
                  </w:r>
                </w:p>
              </w:tc>
              <w:tc>
                <w:tcPr>
                  <w:tcW w:w="1347" w:type="dxa"/>
                  <w:gridSpan w:val="2"/>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1618663</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716"/>
                    </w:tabs>
                    <w:bidi w:val="0"/>
                    <w:spacing w:line="22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40830</w:t>
                  </w:r>
                </w:p>
              </w:tc>
              <w:tc>
                <w:tcPr>
                  <w:tcW w:w="1360" w:type="dxa"/>
                  <w:gridSpan w:val="2"/>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23459</w:t>
                  </w:r>
                </w:p>
              </w:tc>
              <w:tc>
                <w:tcPr>
                  <w:tcW w:w="1340" w:type="dxa"/>
                  <w:gridSpan w:val="2"/>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17371</w:t>
                  </w:r>
                </w:p>
              </w:tc>
              <w:tc>
                <w:tcPr>
                  <w:tcW w:w="1340" w:type="dxa"/>
                  <w:tcBorders>
                    <w:top w:val="nil"/>
                    <w:left w:val="nil"/>
                    <w:bottom w:val="single" w:sz="12" w:space="0" w:color="000000"/>
                    <w:right w:val="nil"/>
                  </w:tcBorders>
                  <w:shd w:val="clear" w:color="auto" w:fill="auto"/>
                  <w:vAlign w:val="bottom"/>
                </w:tcPr>
                <w:p w:rsidR="00A41372" w:rsidRPr="002B01FE" w:rsidRDefault="00A41372" w:rsidP="00F45665">
                  <w:pPr>
                    <w:spacing w:line="220" w:lineRule="exact"/>
                    <w:rPr>
                      <w:color w:val="000000"/>
                      <w:lang w:bidi="fa-IR"/>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590287">
            <w:pPr>
              <w:jc w:val="right"/>
              <w:rPr>
                <w:i/>
                <w:iCs/>
                <w:color w:val="000000"/>
                <w:sz w:val="22"/>
                <w:szCs w:val="22"/>
              </w:rPr>
            </w:pPr>
            <w:r w:rsidRPr="002B01FE">
              <w:rPr>
                <w:i/>
                <w:iCs/>
                <w:color w:val="000000"/>
                <w:sz w:val="22"/>
                <w:szCs w:val="22"/>
              </w:rPr>
              <w:t xml:space="preserve">1. Difference between the total and sum of parts is due to the manufacturing establishments with 1 to 9 </w:t>
            </w:r>
            <w:r w:rsidR="008701C0">
              <w:rPr>
                <w:i/>
                <w:iCs/>
                <w:color w:val="000000"/>
                <w:sz w:val="22"/>
                <w:szCs w:val="22"/>
              </w:rPr>
              <w:t>worker</w:t>
            </w:r>
            <w:r w:rsidR="00590287">
              <w:rPr>
                <w:i/>
                <w:iCs/>
                <w:color w:val="000000"/>
                <w:sz w:val="22"/>
                <w:szCs w:val="22"/>
              </w:rPr>
              <w:t>s</w:t>
            </w:r>
            <w:r w:rsidRPr="002B01FE">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F45665">
            <w:pPr>
              <w:jc w:val="right"/>
              <w:rPr>
                <w:i/>
                <w:iCs/>
                <w:color w:val="000000"/>
                <w:sz w:val="22"/>
                <w:szCs w:val="22"/>
              </w:rPr>
            </w:pPr>
            <w:r w:rsidRPr="002B01FE">
              <w:rPr>
                <w:i/>
                <w:iCs/>
                <w:color w:val="000000"/>
                <w:sz w:val="22"/>
                <w:szCs w:val="22"/>
              </w:rPr>
              <w:t>Sou</w:t>
            </w:r>
            <w:r w:rsidR="00590287">
              <w:rPr>
                <w:i/>
                <w:iCs/>
                <w:color w:val="000000"/>
                <w:sz w:val="22"/>
                <w:szCs w:val="22"/>
              </w:rPr>
              <w:t>rce: Statistical Centre of Iran</w:t>
            </w:r>
            <w:r w:rsidRPr="002B01FE">
              <w:rPr>
                <w:i/>
                <w:iCs/>
                <w:color w:val="000000"/>
                <w:sz w:val="22"/>
                <w:szCs w:val="22"/>
              </w:rPr>
              <w:t xml:space="preserve">.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lang w:bidi="fa-IR"/>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lang w:bidi="fa-IR"/>
        </w:rPr>
      </w:pPr>
    </w:p>
    <w:p w:rsidR="00A41372" w:rsidRPr="002B01FE" w:rsidRDefault="00A41372" w:rsidP="00A41372">
      <w:pPr>
        <w:bidi w:val="0"/>
        <w:rPr>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rPr>
                <w:b/>
                <w:bCs/>
                <w:color w:val="000000"/>
                <w:sz w:val="24"/>
                <w:szCs w:val="24"/>
              </w:rPr>
            </w:pPr>
            <w:bookmarkStart w:id="91" w:name="_Toc266174727"/>
            <w:bookmarkStart w:id="92" w:name="_Toc267130678"/>
            <w:r w:rsidRPr="002B01FE">
              <w:rPr>
                <w:b/>
                <w:bCs/>
                <w:color w:val="000000"/>
                <w:sz w:val="24"/>
                <w:szCs w:val="24"/>
              </w:rPr>
              <w:lastRenderedPageBreak/>
              <w:t>7. 17. OUTPUTS VALUE RESULTED FROM MANUFACTURING ACTIVITIES OF</w:t>
            </w:r>
            <w:bookmarkEnd w:id="91"/>
            <w:bookmarkEnd w:id="92"/>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93" w:name="_Toc266174728"/>
            <w:bookmarkStart w:id="94" w:name="_Toc267130679"/>
            <w:r w:rsidRPr="002B01FE">
              <w:rPr>
                <w:b/>
                <w:bCs/>
                <w:color w:val="000000"/>
                <w:sz w:val="24"/>
                <w:szCs w:val="24"/>
              </w:rPr>
              <w:t>MANUFACTURING ESTABLISHMENTS WITH 10 OR MORE WORKERS BY TYPE</w:t>
            </w:r>
            <w:bookmarkEnd w:id="93"/>
            <w:bookmarkEnd w:id="94"/>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95" w:name="_Toc266174729"/>
            <w:bookmarkStart w:id="96" w:name="_Toc267130680"/>
            <w:r w:rsidRPr="002B01FE">
              <w:rPr>
                <w:b/>
                <w:bCs/>
                <w:color w:val="000000"/>
                <w:sz w:val="24"/>
                <w:szCs w:val="24"/>
              </w:rPr>
              <w:t>OF INDUSTRY AND SIZE                                                                                         (mln rials)</w:t>
            </w:r>
            <w:bookmarkEnd w:id="95"/>
            <w:bookmarkEnd w:id="96"/>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52"/>
              <w:gridCol w:w="1453"/>
              <w:gridCol w:w="1453"/>
              <w:gridCol w:w="1453"/>
            </w:tblGrid>
            <w:tr w:rsidR="00A41372" w:rsidRPr="002B01FE"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p>
              </w:tc>
              <w:tc>
                <w:tcPr>
                  <w:tcW w:w="1452"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82995974</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9940992</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4564494</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52576042</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204090236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19958245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11504884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172627108</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370207885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42798802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23741009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303668074</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486843007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51153726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29820682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405868599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559212672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58905195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35908590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464398886</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715033120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70622170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44644532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599766418</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ind w:firstLine="26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912602628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90704249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56825563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765072816</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Manufacture of food products and beverages</w:t>
                  </w:r>
                  <w:r w:rsidRPr="002B01FE">
                    <w:rPr>
                      <w:rFonts w:cs="Nazanin"/>
                      <w:color w:val="000000"/>
                      <w:sz w:val="22"/>
                      <w:szCs w:val="22"/>
                    </w:rPr>
                    <w:tab/>
                  </w:r>
                  <w:r w:rsidRPr="002B01FE">
                    <w:rPr>
                      <w:rFonts w:cs="Nazanin" w:hint="cs"/>
                      <w:color w:val="000000"/>
                      <w:sz w:val="22"/>
                      <w:szCs w:val="22"/>
                    </w:rPr>
                    <w:t xml:space="preserve">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93068103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18066262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11683357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63318484</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2089330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2089330</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29543243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6308243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3633726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19601274</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1195413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426573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181111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587730</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3054131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1376590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757722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919820</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8701C0">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3576049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717079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99443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2759528</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8219907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1985229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1120022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5114655</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3065152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784939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523524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1756689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69901306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2293165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502172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67105969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chemicals and chemical products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147455370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8115561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6614055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132725755</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25386582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6967048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3919387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14500147</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53262249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14855396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3474244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34932609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166246997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6775994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6568187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152902816</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35942099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7775011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4869105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23297982</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machinery and equipment n.e.c.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42696369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4773025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3634488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34288856</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895627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165754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227451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502422</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31475004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2441042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2960258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26073703</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4344436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334530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253898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3756009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3558703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681660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603674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2273369</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174603990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2553997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3223425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168826568</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8040222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1623698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1136397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5280127</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Manufacture of furniture; manufacturing n.e.c.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4913407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1644730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809702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2458974</w:t>
                  </w:r>
                </w:p>
              </w:tc>
            </w:tr>
            <w:tr w:rsidR="00A41372" w:rsidRPr="002B01FE" w:rsidTr="00F45665">
              <w:tc>
                <w:tcPr>
                  <w:tcW w:w="4395"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223"/>
                    </w:tabs>
                    <w:bidi w:val="0"/>
                    <w:spacing w:line="21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452"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68938</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tl/>
                      <w:lang w:bidi="fa-IR"/>
                    </w:rPr>
                  </w:pPr>
                  <w:r w:rsidRPr="002B01FE">
                    <w:rPr>
                      <w:color w:val="000000"/>
                    </w:rPr>
                    <w:t>38723</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30215</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8701C0">
            <w:pPr>
              <w:jc w:val="right"/>
              <w:rPr>
                <w:i/>
                <w:iCs/>
                <w:color w:val="000000"/>
                <w:sz w:val="22"/>
                <w:szCs w:val="22"/>
              </w:rPr>
            </w:pPr>
            <w:r w:rsidRPr="002B01FE">
              <w:rPr>
                <w:i/>
                <w:iCs/>
                <w:color w:val="000000"/>
                <w:sz w:val="22"/>
                <w:szCs w:val="22"/>
              </w:rPr>
              <w:t xml:space="preserve">1. Difference between the total and sum of parts is due to the manufacturing establishments with 1 to 9 </w:t>
            </w:r>
            <w:r w:rsidR="008701C0">
              <w:rPr>
                <w:i/>
                <w:iCs/>
                <w:color w:val="000000"/>
                <w:sz w:val="22"/>
                <w:szCs w:val="22"/>
              </w:rPr>
              <w:t>workers</w:t>
            </w:r>
            <w:r w:rsidRPr="002B01FE">
              <w:rPr>
                <w:i/>
                <w:iCs/>
                <w:color w:val="000000"/>
                <w:sz w:val="22"/>
                <w:szCs w:val="22"/>
              </w:rPr>
              <w:t>.</w:t>
            </w:r>
          </w:p>
        </w:tc>
      </w:tr>
      <w:tr w:rsidR="00A41372" w:rsidRPr="002B01FE" w:rsidTr="00F45665">
        <w:trPr>
          <w:tblCellSpacing w:w="15" w:type="dxa"/>
        </w:trPr>
        <w:tc>
          <w:tcPr>
            <w:tcW w:w="0" w:type="auto"/>
            <w:vAlign w:val="center"/>
            <w:hideMark/>
          </w:tcPr>
          <w:p w:rsidR="00A41372" w:rsidRPr="002B01FE" w:rsidRDefault="00A41372" w:rsidP="00F45665">
            <w:pPr>
              <w:jc w:val="right"/>
              <w:rPr>
                <w:i/>
                <w:iCs/>
                <w:color w:val="000000"/>
                <w:sz w:val="22"/>
                <w:szCs w:val="22"/>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rPr>
                <w:b/>
                <w:bCs/>
                <w:color w:val="000000"/>
                <w:sz w:val="24"/>
                <w:szCs w:val="24"/>
              </w:rPr>
            </w:pPr>
            <w:r w:rsidRPr="002B01FE">
              <w:rPr>
                <w:color w:val="000000"/>
              </w:rPr>
              <w:lastRenderedPageBreak/>
              <w:br w:type="page"/>
            </w:r>
            <w:bookmarkStart w:id="97" w:name="_Toc266174730"/>
            <w:bookmarkStart w:id="98" w:name="_Toc267130681"/>
            <w:r w:rsidRPr="002B01FE">
              <w:rPr>
                <w:b/>
                <w:bCs/>
                <w:color w:val="000000"/>
                <w:sz w:val="24"/>
                <w:szCs w:val="24"/>
              </w:rPr>
              <w:t>7. 18. VALUE ADDED RESULTED FROM MANUFACTURING ACTIVITIES OF MANUFAC</w:t>
            </w:r>
            <w:bookmarkEnd w:id="97"/>
            <w:bookmarkEnd w:id="98"/>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99" w:name="_Toc266174731"/>
            <w:bookmarkStart w:id="100" w:name="_Toc267130682"/>
            <w:r w:rsidRPr="002B01FE">
              <w:rPr>
                <w:b/>
                <w:bCs/>
                <w:color w:val="000000"/>
                <w:sz w:val="24"/>
                <w:szCs w:val="24"/>
              </w:rPr>
              <w:t>TURING ESTABLISHMENTS WITH 10 OR MORE WORKERS BY TYPE OF INDUSTRY</w:t>
            </w:r>
            <w:bookmarkEnd w:id="99"/>
            <w:bookmarkEnd w:id="100"/>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101" w:name="_Toc266174732"/>
            <w:bookmarkStart w:id="102" w:name="_Toc267130683"/>
            <w:r w:rsidRPr="002B01FE">
              <w:rPr>
                <w:b/>
                <w:bCs/>
                <w:color w:val="000000"/>
                <w:sz w:val="24"/>
                <w:szCs w:val="24"/>
              </w:rPr>
              <w:t>AND SIZE                                                                                                                     (mln rials)</w:t>
            </w:r>
            <w:bookmarkEnd w:id="101"/>
            <w:bookmarkEnd w:id="102"/>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452"/>
              <w:gridCol w:w="1453"/>
              <w:gridCol w:w="1453"/>
              <w:gridCol w:w="1453"/>
            </w:tblGrid>
            <w:tr w:rsidR="00A41372" w:rsidRPr="002B01FE"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145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Total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10-49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45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100 and more workers </w:t>
                  </w:r>
                </w:p>
              </w:tc>
            </w:tr>
            <w:tr w:rsidR="00A41372" w:rsidRPr="002B01FE" w:rsidTr="00F45665">
              <w:tc>
                <w:tcPr>
                  <w:tcW w:w="4395"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p>
              </w:tc>
              <w:tc>
                <w:tcPr>
                  <w:tcW w:w="1452"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34651959</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3549115</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1480547</w:t>
                  </w:r>
                </w:p>
              </w:tc>
              <w:tc>
                <w:tcPr>
                  <w:tcW w:w="1453"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23045148</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86675563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7263328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4119481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75292754</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142420878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14869588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8079026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119472265</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181268171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17597598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9570244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154100330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208200898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19903585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12091810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176205502</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269399385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23506426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14144628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231748330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ind w:firstLine="25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338159183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30339523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17191246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b/>
                      <w:bCs/>
                      <w:i/>
                      <w:iCs/>
                      <w:color w:val="000000"/>
                    </w:rPr>
                  </w:pPr>
                  <w:r w:rsidRPr="002B01FE">
                    <w:rPr>
                      <w:b/>
                      <w:bCs/>
                      <w:i/>
                      <w:iCs/>
                      <w:color w:val="000000"/>
                    </w:rPr>
                    <w:t>290628414</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25137957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5017778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3171008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16949172</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1174911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1174911</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9474655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1855110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1166728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6452817</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562168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171448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85972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304748</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852214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372747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161097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318370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8701C0">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1134995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267659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50715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816621</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2743485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611869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322316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1809300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1347265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342250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228442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776573</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36106799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583638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219440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35303721</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chemicals and chemical products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60916584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2526590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1869779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56520215</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Manufacture of rubber and plastic products</w:t>
                  </w:r>
                  <w:r w:rsidRPr="002B01FE">
                    <w:rPr>
                      <w:rFonts w:cs="Nazanin"/>
                      <w:color w:val="000000"/>
                      <w:sz w:val="22"/>
                      <w:szCs w:val="22"/>
                    </w:rPr>
                    <w:tab/>
                  </w:r>
                  <w:r w:rsidRPr="002B01FE">
                    <w:rPr>
                      <w:rFonts w:cs="Nazanin" w:hint="cs"/>
                      <w:color w:val="000000"/>
                      <w:sz w:val="22"/>
                      <w:szCs w:val="22"/>
                    </w:rPr>
                    <w:t xml:space="preserve">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8526244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2178323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1144551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5203370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30006452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7563792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1855354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20587306</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65297017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1423511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1106029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62767478</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14570628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2342797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1377075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10850757</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machinery and equipment n.e.c.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15309201</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1649597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1445637</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12213967</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372203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50939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99254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222010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9523983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926124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864505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7733354</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1649932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119779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82443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1447710</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1461146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277765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220342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963039</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47271488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940709</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1071593</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45259187</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2870332</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453910</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302946</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2113477</w:t>
                  </w:r>
                </w:p>
              </w:tc>
            </w:tr>
            <w:tr w:rsidR="00A41372" w:rsidRPr="002B01FE" w:rsidTr="00F45665">
              <w:tc>
                <w:tcPr>
                  <w:tcW w:w="4395"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Manufacture of furniture; manufacturing n.e.c.</w:t>
                  </w:r>
                  <w:r w:rsidRPr="002B01FE">
                    <w:rPr>
                      <w:rFonts w:cs="Nazanin"/>
                      <w:color w:val="000000"/>
                      <w:sz w:val="22"/>
                      <w:szCs w:val="22"/>
                    </w:rPr>
                    <w:tab/>
                  </w:r>
                  <w:r w:rsidRPr="002B01FE">
                    <w:rPr>
                      <w:rFonts w:cs="Nazanin" w:hint="cs"/>
                      <w:color w:val="000000"/>
                      <w:sz w:val="22"/>
                      <w:szCs w:val="22"/>
                    </w:rPr>
                    <w:t xml:space="preserve"> </w:t>
                  </w:r>
                </w:p>
              </w:tc>
              <w:tc>
                <w:tcPr>
                  <w:tcW w:w="1452"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1821414</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647925</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333178</w:t>
                  </w:r>
                </w:p>
              </w:tc>
              <w:tc>
                <w:tcPr>
                  <w:tcW w:w="1453" w:type="dxa"/>
                  <w:tcBorders>
                    <w:top w:val="nil"/>
                    <w:left w:val="nil"/>
                    <w:bottom w:val="nil"/>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840311</w:t>
                  </w:r>
                </w:p>
              </w:tc>
            </w:tr>
            <w:tr w:rsidR="00A41372" w:rsidRPr="002B01FE" w:rsidTr="00F45665">
              <w:tc>
                <w:tcPr>
                  <w:tcW w:w="4395"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4310"/>
                    </w:tabs>
                    <w:bidi w:val="0"/>
                    <w:spacing w:line="21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452"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tl/>
                      <w:lang w:bidi="fa-IR"/>
                    </w:rPr>
                  </w:pPr>
                  <w:r w:rsidRPr="002B01FE">
                    <w:rPr>
                      <w:color w:val="000000"/>
                    </w:rPr>
                    <w:t>28108</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15264</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12844</w:t>
                  </w:r>
                </w:p>
              </w:tc>
              <w:tc>
                <w:tcPr>
                  <w:tcW w:w="1453"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1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8701C0">
            <w:pPr>
              <w:bidi w:val="0"/>
              <w:rPr>
                <w:i/>
                <w:iCs/>
                <w:color w:val="000000"/>
                <w:sz w:val="22"/>
                <w:szCs w:val="22"/>
              </w:rPr>
            </w:pPr>
            <w:r w:rsidRPr="002B01FE">
              <w:rPr>
                <w:i/>
                <w:iCs/>
                <w:color w:val="000000"/>
                <w:sz w:val="22"/>
                <w:szCs w:val="22"/>
              </w:rPr>
              <w:t>1. Difference between the total and sum of parts is due to the manufacturing establishments with 1 to 9 workers.</w:t>
            </w:r>
          </w:p>
        </w:tc>
      </w:tr>
      <w:tr w:rsidR="00A41372" w:rsidRPr="002B01FE" w:rsidTr="00F45665">
        <w:trPr>
          <w:tblCellSpacing w:w="15" w:type="dxa"/>
        </w:trPr>
        <w:tc>
          <w:tcPr>
            <w:tcW w:w="0" w:type="auto"/>
            <w:vAlign w:val="center"/>
            <w:hideMark/>
          </w:tcPr>
          <w:p w:rsidR="00A41372" w:rsidRPr="002B01FE" w:rsidRDefault="00A41372" w:rsidP="008701C0">
            <w:pPr>
              <w:bidi w:val="0"/>
              <w:rPr>
                <w:i/>
                <w:iCs/>
                <w:color w:val="000000"/>
                <w:sz w:val="22"/>
                <w:szCs w:val="22"/>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rPr>
                <w:b/>
                <w:bCs/>
                <w:color w:val="000000"/>
                <w:sz w:val="24"/>
                <w:szCs w:val="24"/>
              </w:rPr>
            </w:pPr>
            <w:r w:rsidRPr="002B01FE">
              <w:rPr>
                <w:color w:val="000000"/>
              </w:rPr>
              <w:lastRenderedPageBreak/>
              <w:br w:type="page"/>
            </w:r>
            <w:bookmarkStart w:id="103" w:name="_Toc266174733"/>
            <w:bookmarkStart w:id="104" w:name="_Toc267130684"/>
            <w:r w:rsidRPr="002B01FE">
              <w:rPr>
                <w:b/>
                <w:bCs/>
                <w:color w:val="000000"/>
                <w:sz w:val="24"/>
                <w:szCs w:val="24"/>
              </w:rPr>
              <w:t>7. 19. VALUE ADDED RESULTED FROM MANUFACTURING ACTIVITIES OF MANUFAC-</w:t>
            </w:r>
            <w:bookmarkEnd w:id="103"/>
            <w:bookmarkEnd w:id="104"/>
          </w:p>
          <w:p w:rsidR="00A41372" w:rsidRPr="002B01FE" w:rsidRDefault="00A41372" w:rsidP="008701C0">
            <w:pPr>
              <w:pStyle w:val="Heading1"/>
              <w:ind w:left="709" w:hanging="709"/>
              <w:rPr>
                <w:b/>
                <w:bCs/>
                <w:color w:val="000000"/>
                <w:sz w:val="24"/>
                <w:szCs w:val="24"/>
              </w:rPr>
            </w:pPr>
            <w:r w:rsidRPr="002B01FE">
              <w:rPr>
                <w:b/>
                <w:bCs/>
                <w:color w:val="000000"/>
                <w:sz w:val="24"/>
                <w:szCs w:val="24"/>
              </w:rPr>
              <w:t xml:space="preserve">          </w:t>
            </w:r>
            <w:bookmarkStart w:id="105" w:name="_Toc266174734"/>
            <w:bookmarkStart w:id="106" w:name="_Toc267130685"/>
            <w:r w:rsidRPr="002B01FE">
              <w:rPr>
                <w:b/>
                <w:bCs/>
                <w:color w:val="000000"/>
                <w:sz w:val="24"/>
                <w:szCs w:val="24"/>
              </w:rPr>
              <w:t>TURING ESTABLISHMENTS WITH 10 OR MORE WORKERS BY OSTAN AND SIZE</w:t>
            </w:r>
            <w:r w:rsidR="008701C0">
              <w:rPr>
                <w:b/>
                <w:bCs/>
                <w:color w:val="000000"/>
                <w:sz w:val="24"/>
                <w:szCs w:val="24"/>
              </w:rPr>
              <w:t>,</w:t>
            </w:r>
            <w:r w:rsidR="00553DA2">
              <w:rPr>
                <w:b/>
                <w:bCs/>
                <w:color w:val="000000"/>
                <w:sz w:val="24"/>
                <w:szCs w:val="24"/>
              </w:rPr>
              <w:t xml:space="preserve"> </w:t>
            </w:r>
            <w:r w:rsidRPr="002B01FE">
              <w:rPr>
                <w:b/>
                <w:bCs/>
                <w:color w:val="000000"/>
                <w:sz w:val="24"/>
                <w:szCs w:val="24"/>
              </w:rPr>
              <w:t>1386</w:t>
            </w:r>
            <w:bookmarkEnd w:id="105"/>
            <w:bookmarkEnd w:id="106"/>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Pr>
            </w:pPr>
            <w:r w:rsidRPr="002B01FE">
              <w:rPr>
                <w:b/>
                <w:bCs/>
                <w:color w:val="000000"/>
                <w:sz w:val="24"/>
                <w:szCs w:val="24"/>
              </w:rPr>
              <w:t xml:space="preserve">                                                                                                                                                  </w:t>
            </w:r>
            <w:bookmarkStart w:id="107" w:name="_Toc266174735"/>
            <w:bookmarkStart w:id="108" w:name="_Toc267130686"/>
            <w:r w:rsidRPr="002B01FE">
              <w:rPr>
                <w:b/>
                <w:bCs/>
                <w:color w:val="000000"/>
                <w:sz w:val="24"/>
                <w:szCs w:val="24"/>
              </w:rPr>
              <w:t>(mln rials)</w:t>
            </w:r>
            <w:bookmarkEnd w:id="107"/>
            <w:bookmarkEnd w:id="108"/>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Ostan </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Total </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10-49 workers</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b/>
                      <w:bCs/>
                      <w:i/>
                      <w:iCs/>
                      <w:color w:val="000000"/>
                      <w:sz w:val="22"/>
                      <w:szCs w:val="22"/>
                    </w:rPr>
                  </w:pPr>
                  <w:r w:rsidRPr="002B01FE">
                    <w:rPr>
                      <w:rFonts w:cs="Nazanin"/>
                      <w:b/>
                      <w:bCs/>
                      <w:i/>
                      <w:iCs/>
                      <w:color w:val="000000"/>
                      <w:sz w:val="22"/>
                      <w:szCs w:val="22"/>
                    </w:rPr>
                    <w:t xml:space="preserve">      </w:t>
                  </w:r>
                  <w:r w:rsidRPr="002B01FE">
                    <w:rPr>
                      <w:rFonts w:cs="Nazanin" w:hint="cs"/>
                      <w:b/>
                      <w:bCs/>
                      <w:i/>
                      <w:iCs/>
                      <w:color w:val="000000"/>
                      <w:sz w:val="22"/>
                      <w:szCs w:val="22"/>
                    </w:rPr>
                    <w:t xml:space="preserve">Total country </w:t>
                  </w:r>
                  <w:r w:rsidRPr="002B01FE">
                    <w:rPr>
                      <w:rFonts w:cs="Nazanin"/>
                      <w:b/>
                      <w:bCs/>
                      <w:i/>
                      <w:iCs/>
                      <w:color w:val="000000"/>
                      <w:sz w:val="22"/>
                      <w:szCs w:val="22"/>
                    </w:rPr>
                    <w:tab/>
                  </w:r>
                </w:p>
              </w:tc>
              <w:tc>
                <w:tcPr>
                  <w:tcW w:w="1346"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280" w:lineRule="exact"/>
                    <w:rPr>
                      <w:b/>
                      <w:bCs/>
                      <w:i/>
                      <w:iCs/>
                      <w:color w:val="000000"/>
                    </w:rPr>
                  </w:pPr>
                  <w:r w:rsidRPr="002B01FE">
                    <w:rPr>
                      <w:b/>
                      <w:bCs/>
                      <w:i/>
                      <w:iCs/>
                      <w:color w:val="000000"/>
                    </w:rPr>
                    <w:t>338159183</w:t>
                  </w:r>
                </w:p>
              </w:tc>
              <w:tc>
                <w:tcPr>
                  <w:tcW w:w="1347"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280" w:lineRule="exact"/>
                    <w:rPr>
                      <w:b/>
                      <w:bCs/>
                      <w:i/>
                      <w:iCs/>
                      <w:color w:val="000000"/>
                    </w:rPr>
                  </w:pPr>
                  <w:r w:rsidRPr="002B01FE">
                    <w:rPr>
                      <w:b/>
                      <w:bCs/>
                      <w:i/>
                      <w:iCs/>
                      <w:color w:val="000000"/>
                    </w:rPr>
                    <w:t>30339523</w:t>
                  </w:r>
                </w:p>
              </w:tc>
              <w:tc>
                <w:tcPr>
                  <w:tcW w:w="1346"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280" w:lineRule="exact"/>
                    <w:rPr>
                      <w:b/>
                      <w:bCs/>
                      <w:i/>
                      <w:iCs/>
                      <w:color w:val="000000"/>
                    </w:rPr>
                  </w:pPr>
                  <w:r w:rsidRPr="002B01FE">
                    <w:rPr>
                      <w:b/>
                      <w:bCs/>
                      <w:i/>
                      <w:iCs/>
                      <w:color w:val="000000"/>
                    </w:rPr>
                    <w:t>17191246</w:t>
                  </w:r>
                </w:p>
              </w:tc>
              <w:tc>
                <w:tcPr>
                  <w:tcW w:w="1347"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280" w:lineRule="exact"/>
                    <w:rPr>
                      <w:b/>
                      <w:bCs/>
                      <w:i/>
                      <w:iCs/>
                      <w:color w:val="000000"/>
                    </w:rPr>
                  </w:pPr>
                  <w:r w:rsidRPr="002B01FE">
                    <w:rPr>
                      <w:b/>
                      <w:bCs/>
                      <w:i/>
                      <w:iCs/>
                      <w:color w:val="000000"/>
                    </w:rPr>
                    <w:t>290628414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14985260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1650355</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904893</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12430013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3273938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1148396</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655527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1470015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Ardebil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1139601</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298155</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153555</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687891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58611906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3936332</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2230964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52444611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259597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71557</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20549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167491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8526509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101501</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27717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8397291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82648128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5750658</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3997770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72899699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923457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321416</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71588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530453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837641</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88469</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22647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726526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11328215</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1359571</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1090736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8877909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1504568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127122</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17699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1359747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49901008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1174727</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372280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48354001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4377029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324321</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238052</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3814657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6752316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2823685</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1327004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2601627</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696626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368104</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74658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253863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10388433</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1277128</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735343</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8375962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10434968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1102147</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749793</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8583028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2951034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1344806</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314702</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1291526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747508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274903</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65892</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406713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11134990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431470</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151884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10551636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2105749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493715</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168509</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1443525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219804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82591</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58152</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79062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1412492</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461396</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120538</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830558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3775937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639537</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520530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2615870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2229581</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151534</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43855</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2034192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6236305</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1262693</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589180</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4384432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19097546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1465739</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1409686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16222122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10938156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389698</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219537</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10328921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1930776</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691105</w:t>
                  </w:r>
                </w:p>
              </w:tc>
              <w:tc>
                <w:tcPr>
                  <w:tcW w:w="1346"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262724</w:t>
                  </w:r>
                </w:p>
              </w:tc>
              <w:tc>
                <w:tcPr>
                  <w:tcW w:w="1347" w:type="dxa"/>
                  <w:tcBorders>
                    <w:top w:val="nil"/>
                    <w:left w:val="nil"/>
                    <w:bottom w:val="nil"/>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976948</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B7117A">
                  <w:pPr>
                    <w:tabs>
                      <w:tab w:val="right" w:leader="dot" w:pos="4648"/>
                    </w:tabs>
                    <w:bidi w:val="0"/>
                    <w:spacing w:line="28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8790106</w:t>
                  </w:r>
                </w:p>
              </w:tc>
              <w:tc>
                <w:tcPr>
                  <w:tcW w:w="1347" w:type="dxa"/>
                  <w:tcBorders>
                    <w:top w:val="nil"/>
                    <w:left w:val="nil"/>
                    <w:bottom w:val="single" w:sz="12" w:space="0" w:color="000000"/>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726695</w:t>
                  </w:r>
                </w:p>
              </w:tc>
              <w:tc>
                <w:tcPr>
                  <w:tcW w:w="1346" w:type="dxa"/>
                  <w:tcBorders>
                    <w:top w:val="nil"/>
                    <w:left w:val="nil"/>
                    <w:bottom w:val="single" w:sz="12" w:space="0" w:color="000000"/>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575286</w:t>
                  </w:r>
                </w:p>
              </w:tc>
              <w:tc>
                <w:tcPr>
                  <w:tcW w:w="1347" w:type="dxa"/>
                  <w:tcBorders>
                    <w:top w:val="nil"/>
                    <w:left w:val="nil"/>
                    <w:bottom w:val="single" w:sz="12" w:space="0" w:color="000000"/>
                    <w:right w:val="nil"/>
                  </w:tcBorders>
                  <w:shd w:val="clear" w:color="auto" w:fill="auto"/>
                  <w:vAlign w:val="center"/>
                  <w:hideMark/>
                </w:tcPr>
                <w:p w:rsidR="00A41372" w:rsidRPr="002B01FE" w:rsidRDefault="00A41372" w:rsidP="00B7117A">
                  <w:pPr>
                    <w:spacing w:line="280" w:lineRule="exact"/>
                    <w:rPr>
                      <w:color w:val="000000"/>
                    </w:rPr>
                  </w:pPr>
                  <w:r w:rsidRPr="002B01FE">
                    <w:rPr>
                      <w:color w:val="000000"/>
                    </w:rPr>
                    <w:t>7488126</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8701C0">
            <w:pPr>
              <w:bidi w:val="0"/>
              <w:rPr>
                <w:i/>
                <w:iCs/>
                <w:color w:val="000000"/>
                <w:sz w:val="22"/>
                <w:szCs w:val="22"/>
                <w:lang w:bidi="fa-IR"/>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lang w:bidi="fa-IR"/>
        </w:rPr>
      </w:pPr>
    </w:p>
    <w:p w:rsidR="00A41372" w:rsidRPr="002B01FE" w:rsidRDefault="00A41372" w:rsidP="00A41372">
      <w:pPr>
        <w:bidi w:val="0"/>
        <w:rPr>
          <w:color w:val="000000"/>
        </w:rPr>
      </w:pPr>
      <w:r w:rsidRPr="002B01FE">
        <w:rPr>
          <w:color w:val="000000"/>
        </w:rPr>
        <w:br w:type="page"/>
      </w:r>
      <w:r>
        <w:rPr>
          <w:noProof/>
          <w:color w:val="000000"/>
          <w:lang w:eastAsia="en-US" w:bidi="fa-IR"/>
        </w:rPr>
        <w:lastRenderedPageBreak/>
        <w:drawing>
          <wp:inline distT="0" distB="0" distL="0" distR="0">
            <wp:extent cx="61722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6172200" cy="3962400"/>
                    </a:xfrm>
                    <a:prstGeom prst="rect">
                      <a:avLst/>
                    </a:prstGeom>
                    <a:noFill/>
                    <a:ln w="9525">
                      <a:noFill/>
                      <a:miter lim="800000"/>
                      <a:headEnd/>
                      <a:tailEnd/>
                    </a:ln>
                  </pic:spPr>
                </pic:pic>
              </a:graphicData>
            </a:graphic>
          </wp:inline>
        </w:drawing>
      </w:r>
    </w:p>
    <w:p w:rsidR="00A41372" w:rsidRPr="002B01FE" w:rsidRDefault="006B0099" w:rsidP="00A41372">
      <w:pPr>
        <w:bidi w:val="0"/>
        <w:rPr>
          <w:color w:val="000000"/>
        </w:rPr>
      </w:pPr>
      <w:r w:rsidRPr="006B0099">
        <w:rPr>
          <w:noProof/>
          <w:color w:val="000000"/>
          <w:lang w:eastAsia="en-US" w:bidi="fa-IR"/>
        </w:rPr>
        <w:drawing>
          <wp:anchor distT="0" distB="0" distL="114300" distR="114300" simplePos="0" relativeHeight="251663360" behindDoc="0" locked="0" layoutInCell="1" allowOverlap="1">
            <wp:simplePos x="0" y="0"/>
            <wp:positionH relativeFrom="column">
              <wp:posOffset>164465</wp:posOffset>
            </wp:positionH>
            <wp:positionV relativeFrom="paragraph">
              <wp:posOffset>4445</wp:posOffset>
            </wp:positionV>
            <wp:extent cx="5943600" cy="46101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A41372"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jc w:val="left"/>
              <w:rPr>
                <w:b/>
                <w:bCs/>
                <w:color w:val="000000"/>
                <w:sz w:val="24"/>
                <w:szCs w:val="24"/>
              </w:rPr>
            </w:pPr>
            <w:bookmarkStart w:id="109" w:name="_Toc266174736"/>
            <w:bookmarkStart w:id="110" w:name="_Toc267130687"/>
            <w:r w:rsidRPr="002B01FE">
              <w:rPr>
                <w:b/>
                <w:bCs/>
                <w:color w:val="000000"/>
                <w:sz w:val="24"/>
                <w:szCs w:val="24"/>
              </w:rPr>
              <w:lastRenderedPageBreak/>
              <w:t>7. 20. CHARGES AND INDIRECT TAXES PAID BY MANUFACTURING ESTABLISHMENTS</w:t>
            </w:r>
            <w:bookmarkEnd w:id="109"/>
            <w:bookmarkEnd w:id="110"/>
          </w:p>
          <w:p w:rsidR="00A41372" w:rsidRPr="002B01FE" w:rsidRDefault="00A41372" w:rsidP="00F45665">
            <w:pPr>
              <w:pStyle w:val="Heading1"/>
              <w:ind w:left="709" w:hanging="709"/>
              <w:jc w:val="left"/>
              <w:rPr>
                <w:b/>
                <w:bCs/>
                <w:color w:val="000000"/>
                <w:sz w:val="24"/>
                <w:szCs w:val="24"/>
              </w:rPr>
            </w:pPr>
            <w:r w:rsidRPr="002B01FE">
              <w:rPr>
                <w:b/>
                <w:bCs/>
                <w:color w:val="000000"/>
                <w:sz w:val="24"/>
                <w:szCs w:val="24"/>
              </w:rPr>
              <w:t xml:space="preserve">          </w:t>
            </w:r>
            <w:bookmarkStart w:id="111" w:name="_Toc266174737"/>
            <w:bookmarkStart w:id="112" w:name="_Toc267130688"/>
            <w:r w:rsidRPr="002B01FE">
              <w:rPr>
                <w:b/>
                <w:bCs/>
                <w:color w:val="000000"/>
                <w:sz w:val="24"/>
                <w:szCs w:val="24"/>
              </w:rPr>
              <w:t>WITH 10 OR MORE WORKERS BY TYPE OF INDUSTRY AND SIZE                  (mln rials)</w:t>
            </w:r>
            <w:bookmarkEnd w:id="111"/>
            <w:bookmarkEnd w:id="112"/>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tl/>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lang w:bidi="fa-IR"/>
                    </w:rPr>
                    <w:tab/>
                  </w:r>
                </w:p>
              </w:tc>
              <w:tc>
                <w:tcPr>
                  <w:tcW w:w="1382"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355023</w:t>
                  </w:r>
                </w:p>
              </w:tc>
              <w:tc>
                <w:tcPr>
                  <w:tcW w:w="1382"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45028</w:t>
                  </w:r>
                </w:p>
              </w:tc>
              <w:tc>
                <w:tcPr>
                  <w:tcW w:w="1382"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17822</w:t>
                  </w:r>
                </w:p>
              </w:tc>
              <w:tc>
                <w:tcPr>
                  <w:tcW w:w="1382"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268116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3572278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103338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77153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3391787</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2123757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146907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82343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1894506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2943134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180305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98471</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2664358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1697130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193823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100081</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1403226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4535570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250666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113564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4171340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ind w:firstLine="26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b/>
                      <w:bCs/>
                      <w:i/>
                      <w:iCs/>
                      <w:color w:val="000000"/>
                    </w:rPr>
                  </w:pPr>
                  <w:r w:rsidRPr="002B01FE">
                    <w:rPr>
                      <w:b/>
                      <w:bCs/>
                      <w:i/>
                      <w:iCs/>
                      <w:color w:val="000000"/>
                    </w:rPr>
                    <w:t>6817395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b/>
                      <w:bCs/>
                      <w:i/>
                      <w:iCs/>
                      <w:color w:val="000000"/>
                    </w:rPr>
                  </w:pPr>
                  <w:r w:rsidRPr="002B01FE">
                    <w:rPr>
                      <w:b/>
                      <w:bCs/>
                      <w:i/>
                      <w:iCs/>
                      <w:color w:val="000000"/>
                    </w:rPr>
                    <w:t>251590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b/>
                      <w:bCs/>
                      <w:i/>
                      <w:iCs/>
                      <w:color w:val="000000"/>
                    </w:rPr>
                  </w:pPr>
                  <w:r w:rsidRPr="002B01FE">
                    <w:rPr>
                      <w:b/>
                      <w:bCs/>
                      <w:i/>
                      <w:iCs/>
                      <w:color w:val="000000"/>
                    </w:rPr>
                    <w:t>133280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b/>
                      <w:bCs/>
                      <w:i/>
                      <w:iCs/>
                      <w:color w:val="000000"/>
                    </w:rPr>
                  </w:pPr>
                  <w:r w:rsidRPr="002B01FE">
                    <w:rPr>
                      <w:b/>
                      <w:bCs/>
                      <w:i/>
                      <w:iCs/>
                      <w:color w:val="000000"/>
                    </w:rPr>
                    <w:t>6432525</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598903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36302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38056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524544</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227716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227716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71430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19163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9327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42940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1638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690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771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4506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1815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945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1746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8701C0">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2253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942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63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1248</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12904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3666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1811</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7426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4320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1357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354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2609</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93984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3516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1318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89150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chemicals and chemical products </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125616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17163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9793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98660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82947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22278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7490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53180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other non-metallic mineral products </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314786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73612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17858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223316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322318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5397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3217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313705</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52892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16653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7902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28337</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machinery and equipment n.e.c.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120241</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14508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11803</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93930</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284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70</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138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75</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95549</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8752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4546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82251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5269</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844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624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3802</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8478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1779</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3008</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3691</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4630305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8292</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5337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4616676</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29094</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9556</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7605</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11933</w:t>
                  </w:r>
                </w:p>
              </w:tc>
            </w:tr>
            <w:tr w:rsidR="00A41372" w:rsidRPr="002B01FE" w:rsidTr="00F45665">
              <w:tc>
                <w:tcPr>
                  <w:tcW w:w="4678"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Manufacture of furniture; manufacturing n.e.c.</w:t>
                  </w:r>
                  <w:r w:rsidRPr="002B01FE">
                    <w:rPr>
                      <w:rFonts w:cs="Nazanin"/>
                      <w:color w:val="000000"/>
                      <w:sz w:val="22"/>
                      <w:szCs w:val="22"/>
                    </w:rPr>
                    <w:tab/>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11931</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5217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1897</w:t>
                  </w:r>
                </w:p>
              </w:tc>
              <w:tc>
                <w:tcPr>
                  <w:tcW w:w="1382" w:type="dxa"/>
                  <w:tcBorders>
                    <w:top w:val="nil"/>
                    <w:left w:val="nil"/>
                    <w:bottom w:val="nil"/>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4816</w:t>
                  </w:r>
                </w:p>
              </w:tc>
            </w:tr>
            <w:tr w:rsidR="00A41372" w:rsidRPr="002B01FE" w:rsidTr="00F45665">
              <w:tc>
                <w:tcPr>
                  <w:tcW w:w="4678"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B7117A">
                  <w:pPr>
                    <w:tabs>
                      <w:tab w:val="right" w:leader="dot" w:pos="4576"/>
                    </w:tabs>
                    <w:bidi w:val="0"/>
                    <w:spacing w:line="22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82"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20" w:lineRule="exact"/>
                    <w:rPr>
                      <w:color w:val="000000"/>
                      <w:rtl/>
                      <w:lang w:bidi="fa-IR"/>
                    </w:rPr>
                  </w:pPr>
                  <w:r w:rsidRPr="002B01FE">
                    <w:rPr>
                      <w:color w:val="000000"/>
                    </w:rPr>
                    <w:t>33</w:t>
                  </w:r>
                </w:p>
              </w:tc>
              <w:tc>
                <w:tcPr>
                  <w:tcW w:w="1382"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20</w:t>
                  </w:r>
                </w:p>
              </w:tc>
              <w:tc>
                <w:tcPr>
                  <w:tcW w:w="1382"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13</w:t>
                  </w:r>
                </w:p>
              </w:tc>
              <w:tc>
                <w:tcPr>
                  <w:tcW w:w="1382"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2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553DA2">
            <w:pPr>
              <w:bidi w:val="0"/>
              <w:rPr>
                <w:i/>
                <w:iCs/>
                <w:color w:val="000000"/>
                <w:sz w:val="22"/>
                <w:szCs w:val="22"/>
              </w:rPr>
            </w:pPr>
            <w:r w:rsidRPr="002B01FE">
              <w:rPr>
                <w:i/>
                <w:iCs/>
                <w:color w:val="000000"/>
                <w:sz w:val="22"/>
                <w:szCs w:val="22"/>
              </w:rPr>
              <w:t>1. Difference between the total and sum of parts is due to the manufacturing establishments with 1 to 9 workers.</w:t>
            </w:r>
          </w:p>
        </w:tc>
      </w:tr>
      <w:tr w:rsidR="00A41372" w:rsidRPr="002B01FE" w:rsidTr="00F45665">
        <w:trPr>
          <w:tblCellSpacing w:w="15" w:type="dxa"/>
        </w:trPr>
        <w:tc>
          <w:tcPr>
            <w:tcW w:w="0" w:type="auto"/>
            <w:vAlign w:val="center"/>
            <w:hideMark/>
          </w:tcPr>
          <w:p w:rsidR="00A41372" w:rsidRPr="002B01FE" w:rsidRDefault="00A41372" w:rsidP="008701C0">
            <w:pPr>
              <w:bidi w:val="0"/>
              <w:rPr>
                <w:i/>
                <w:iCs/>
                <w:color w:val="000000"/>
                <w:sz w:val="22"/>
                <w:szCs w:val="22"/>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r w:rsidRPr="002B01FE">
              <w:rPr>
                <w:color w:val="000000"/>
              </w:rPr>
              <w:lastRenderedPageBreak/>
              <w:br w:type="page"/>
            </w:r>
            <w:bookmarkStart w:id="113" w:name="_Toc266174738"/>
            <w:bookmarkStart w:id="114" w:name="_Toc267130689"/>
            <w:r w:rsidRPr="002B01FE">
              <w:rPr>
                <w:b/>
                <w:bCs/>
                <w:color w:val="000000"/>
                <w:sz w:val="24"/>
                <w:szCs w:val="24"/>
              </w:rPr>
              <w:t>7. 21. PAYMENTS AND RECEIPTS OF MANUFACTURING ESTABLISHMENTS WITH 10</w:t>
            </w:r>
            <w:bookmarkEnd w:id="113"/>
            <w:bookmarkEnd w:id="114"/>
            <w:r w:rsidRPr="002B01FE">
              <w:rPr>
                <w:b/>
                <w:bCs/>
                <w:color w:val="000000"/>
                <w:sz w:val="24"/>
                <w:szCs w:val="24"/>
              </w:rPr>
              <w:t xml:space="preserve"> </w:t>
            </w:r>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115" w:name="_Toc266174739"/>
            <w:bookmarkStart w:id="116" w:name="_Toc267130690"/>
            <w:r w:rsidRPr="002B01FE">
              <w:rPr>
                <w:b/>
                <w:bCs/>
                <w:color w:val="000000"/>
                <w:sz w:val="24"/>
                <w:szCs w:val="24"/>
              </w:rPr>
              <w:t>OR MORE WORKERS FOR NON-INDUSTRIAL SERVICES BY TYPE OF INDUSTRY</w:t>
            </w:r>
            <w:bookmarkEnd w:id="115"/>
            <w:bookmarkEnd w:id="116"/>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117" w:name="_Toc266174740"/>
            <w:bookmarkStart w:id="118" w:name="_Toc267130691"/>
            <w:r w:rsidRPr="002B01FE">
              <w:rPr>
                <w:b/>
                <w:bCs/>
                <w:color w:val="000000"/>
                <w:sz w:val="24"/>
                <w:szCs w:val="24"/>
              </w:rPr>
              <w:t>AND SIZE                                                                                                                      (mln rials)</w:t>
            </w:r>
            <w:bookmarkEnd w:id="117"/>
            <w:bookmarkEnd w:id="118"/>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2B01FE" w:rsidTr="00F45665">
              <w:tc>
                <w:tcPr>
                  <w:tcW w:w="4536"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5670"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Payments </w:t>
                  </w:r>
                </w:p>
              </w:tc>
            </w:tr>
            <w:tr w:rsidR="00A41372" w:rsidRPr="002B01FE" w:rsidTr="00F45665">
              <w:tc>
                <w:tcPr>
                  <w:tcW w:w="4536"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Total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10-49 workers </w:t>
                  </w:r>
                </w:p>
              </w:tc>
              <w:tc>
                <w:tcPr>
                  <w:tcW w:w="141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50-99 workers </w:t>
                  </w:r>
                </w:p>
              </w:tc>
              <w:tc>
                <w:tcPr>
                  <w:tcW w:w="1418"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100 and more workers </w:t>
                  </w:r>
                </w:p>
              </w:tc>
            </w:tr>
            <w:tr w:rsidR="00A41372" w:rsidRPr="002B01FE" w:rsidTr="00F45665">
              <w:tc>
                <w:tcPr>
                  <w:tcW w:w="4536"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rPr>
                    <w:tab/>
                  </w:r>
                </w:p>
              </w:tc>
              <w:tc>
                <w:tcPr>
                  <w:tcW w:w="141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2538283</w:t>
                  </w:r>
                </w:p>
              </w:tc>
              <w:tc>
                <w:tcPr>
                  <w:tcW w:w="14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212896</w:t>
                  </w:r>
                </w:p>
              </w:tc>
              <w:tc>
                <w:tcPr>
                  <w:tcW w:w="141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124976</w:t>
                  </w:r>
                </w:p>
              </w:tc>
              <w:tc>
                <w:tcPr>
                  <w:tcW w:w="1418"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1910300</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6170837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504636</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376695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5289506</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10753915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868037</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587476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9298401</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15334181</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1071437</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837681</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13425063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17585103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1206199</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950463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15428441</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25283503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1443561</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1257215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22582727</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ind w:firstLine="25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b/>
                      <w:bCs/>
                      <w:i/>
                      <w:iCs/>
                      <w:color w:val="000000"/>
                    </w:rPr>
                  </w:pPr>
                  <w:r w:rsidRPr="002B01FE">
                    <w:rPr>
                      <w:b/>
                      <w:bCs/>
                      <w:i/>
                      <w:iCs/>
                      <w:color w:val="000000"/>
                    </w:rPr>
                    <w:t>28271864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b/>
                      <w:bCs/>
                      <w:i/>
                      <w:iCs/>
                      <w:color w:val="000000"/>
                    </w:rPr>
                  </w:pPr>
                  <w:r w:rsidRPr="002B01FE">
                    <w:rPr>
                      <w:b/>
                      <w:bCs/>
                      <w:i/>
                      <w:iCs/>
                      <w:color w:val="000000"/>
                    </w:rPr>
                    <w:t>1705172</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b/>
                      <w:bCs/>
                      <w:i/>
                      <w:iCs/>
                      <w:color w:val="000000"/>
                    </w:rPr>
                  </w:pPr>
                  <w:r w:rsidRPr="002B01FE">
                    <w:rPr>
                      <w:b/>
                      <w:bCs/>
                      <w:i/>
                      <w:iCs/>
                      <w:color w:val="000000"/>
                    </w:rPr>
                    <w:t>1304408</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b/>
                      <w:bCs/>
                      <w:i/>
                      <w:iCs/>
                      <w:color w:val="000000"/>
                    </w:rPr>
                  </w:pPr>
                  <w:r w:rsidRPr="002B01FE">
                    <w:rPr>
                      <w:b/>
                      <w:bCs/>
                      <w:i/>
                      <w:iCs/>
                      <w:color w:val="000000"/>
                    </w:rPr>
                    <w:t>25262284</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2802542</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280675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216014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2305853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101793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0</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101793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463222</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71008</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49521</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342693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53967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10125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3703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40139</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47050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15084</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12939</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19028</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8701C0">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88005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8738</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3632</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75635</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227576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30860</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30702</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166014</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129114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26191</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18908</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84015</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2673146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29294</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33259</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2610594</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chemicals and chemical products </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6481021</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184597</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132380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6164044</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618542</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124433</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138176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355932</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other non-metallic mineral products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1921320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392972</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126717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1401630</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3880083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68627</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58627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3752829</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824461</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125473</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108968</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590020</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machinery and equipment n.e.c. </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1672004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110403</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130784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1430818</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53055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4485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8624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39946</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970556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43495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73758</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853303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148767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10869</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10680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127218</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160994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28475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26997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105522</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4515026</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tl/>
                      <w:lang w:bidi="fa-IR"/>
                    </w:rPr>
                  </w:pPr>
                  <w:r w:rsidRPr="002B01FE">
                    <w:rPr>
                      <w:color w:val="000000"/>
                    </w:rPr>
                    <w:t>64944</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67914</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4382168</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291685</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29415</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22427</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239843</w:t>
                  </w:r>
                </w:p>
              </w:tc>
            </w:tr>
            <w:tr w:rsidR="00A41372" w:rsidRPr="002B01FE" w:rsidTr="00F45665">
              <w:tc>
                <w:tcPr>
                  <w:tcW w:w="4536" w:type="dxa"/>
                  <w:tcBorders>
                    <w:top w:val="nil"/>
                    <w:left w:val="nil"/>
                    <w:bottom w:val="nil"/>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Manufacture of furniture; manufacturing n.e.c.</w:t>
                  </w:r>
                  <w:r w:rsidRPr="002B01FE">
                    <w:rPr>
                      <w:rFonts w:cs="Nazanin"/>
                      <w:color w:val="000000"/>
                      <w:sz w:val="22"/>
                      <w:szCs w:val="22"/>
                    </w:rPr>
                    <w:tab/>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146833</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43926</w:t>
                  </w:r>
                </w:p>
              </w:tc>
              <w:tc>
                <w:tcPr>
                  <w:tcW w:w="1417"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29660</w:t>
                  </w:r>
                </w:p>
              </w:tc>
              <w:tc>
                <w:tcPr>
                  <w:tcW w:w="1418" w:type="dxa"/>
                  <w:tcBorders>
                    <w:top w:val="nil"/>
                    <w:left w:val="nil"/>
                    <w:bottom w:val="nil"/>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73247</w:t>
                  </w:r>
                </w:p>
              </w:tc>
            </w:tr>
            <w:tr w:rsidR="00A41372" w:rsidRPr="002B01FE" w:rsidTr="00F45665">
              <w:tc>
                <w:tcPr>
                  <w:tcW w:w="4536" w:type="dxa"/>
                  <w:tcBorders>
                    <w:top w:val="nil"/>
                    <w:left w:val="nil"/>
                    <w:bottom w:val="single" w:sz="12" w:space="0" w:color="000000"/>
                    <w:right w:val="single" w:sz="12" w:space="0" w:color="000000"/>
                  </w:tcBorders>
                  <w:shd w:val="clear" w:color="auto" w:fill="auto"/>
                  <w:vAlign w:val="bottom"/>
                  <w:hideMark/>
                </w:tcPr>
                <w:p w:rsidR="00A41372" w:rsidRPr="002B01FE" w:rsidRDefault="00A41372" w:rsidP="00F45665">
                  <w:pPr>
                    <w:tabs>
                      <w:tab w:val="right" w:leader="dot" w:pos="4365"/>
                    </w:tabs>
                    <w:bidi w:val="0"/>
                    <w:spacing w:line="225"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41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1104</w:t>
                  </w:r>
                </w:p>
              </w:tc>
              <w:tc>
                <w:tcPr>
                  <w:tcW w:w="14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1084</w:t>
                  </w:r>
                </w:p>
              </w:tc>
              <w:tc>
                <w:tcPr>
                  <w:tcW w:w="141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5" w:lineRule="exact"/>
                    <w:rPr>
                      <w:color w:val="000000"/>
                    </w:rPr>
                  </w:pPr>
                  <w:r w:rsidRPr="002B01FE">
                    <w:rPr>
                      <w:color w:val="000000"/>
                    </w:rPr>
                    <w:t>19</w:t>
                  </w:r>
                </w:p>
              </w:tc>
              <w:tc>
                <w:tcPr>
                  <w:tcW w:w="1418"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5" w:lineRule="exact"/>
                    <w:rPr>
                      <w:color w:val="000000"/>
                      <w:rtl/>
                      <w:lang w:bidi="fa-IR"/>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bl>
    <w:p w:rsidR="00A41372" w:rsidRPr="002B01FE" w:rsidRDefault="00A41372" w:rsidP="00A41372">
      <w:pPr>
        <w:rPr>
          <w:vanish/>
          <w:color w:val="000000"/>
        </w:rPr>
      </w:pP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695804" w:rsidP="00695804">
            <w:pPr>
              <w:pStyle w:val="Heading1"/>
              <w:ind w:hanging="658"/>
              <w:rPr>
                <w:b/>
                <w:bCs/>
                <w:color w:val="000000"/>
                <w:sz w:val="24"/>
                <w:szCs w:val="24"/>
              </w:rPr>
            </w:pPr>
            <w:r>
              <w:rPr>
                <w:color w:val="000000"/>
              </w:rPr>
              <w:lastRenderedPageBreak/>
              <w:tab/>
            </w:r>
            <w:bookmarkStart w:id="119" w:name="_Toc266174741"/>
            <w:bookmarkStart w:id="120" w:name="_Toc267130692"/>
            <w:r w:rsidR="00A41372" w:rsidRPr="002B01FE">
              <w:rPr>
                <w:b/>
                <w:bCs/>
                <w:color w:val="000000"/>
                <w:sz w:val="24"/>
                <w:szCs w:val="24"/>
              </w:rPr>
              <w:t>7. 21. PAYMENTS AND RECEIPTS OF MANUFACTURING ESTABLISHMENTS WITH 10</w:t>
            </w:r>
            <w:bookmarkEnd w:id="119"/>
            <w:bookmarkEnd w:id="120"/>
            <w:r w:rsidR="00A41372" w:rsidRPr="002B01FE">
              <w:rPr>
                <w:b/>
                <w:bCs/>
                <w:color w:val="000000"/>
                <w:sz w:val="24"/>
                <w:szCs w:val="24"/>
              </w:rPr>
              <w:t xml:space="preserve"> </w:t>
            </w:r>
          </w:p>
          <w:p w:rsidR="00A41372" w:rsidRPr="002B01FE" w:rsidRDefault="00A41372" w:rsidP="00F45665">
            <w:pPr>
              <w:pStyle w:val="Heading1"/>
              <w:ind w:left="658" w:hanging="658"/>
              <w:rPr>
                <w:b/>
                <w:bCs/>
                <w:color w:val="000000"/>
                <w:sz w:val="24"/>
                <w:szCs w:val="24"/>
              </w:rPr>
            </w:pPr>
            <w:r w:rsidRPr="002B01FE">
              <w:rPr>
                <w:b/>
                <w:bCs/>
                <w:color w:val="000000"/>
                <w:sz w:val="24"/>
                <w:szCs w:val="24"/>
              </w:rPr>
              <w:t xml:space="preserve">         </w:t>
            </w:r>
            <w:bookmarkStart w:id="121" w:name="_Toc266174742"/>
            <w:bookmarkStart w:id="122" w:name="_Toc267130693"/>
            <w:r w:rsidRPr="002B01FE">
              <w:rPr>
                <w:b/>
                <w:bCs/>
                <w:color w:val="000000"/>
                <w:sz w:val="24"/>
                <w:szCs w:val="24"/>
              </w:rPr>
              <w:t>OR MORE WORKERS FOR NON-INDUSTRIAL SERVICES BY TYPE OF INDUSTRY</w:t>
            </w:r>
            <w:bookmarkEnd w:id="121"/>
            <w:bookmarkEnd w:id="122"/>
          </w:p>
          <w:p w:rsidR="00A41372" w:rsidRPr="002B01FE" w:rsidRDefault="00A41372" w:rsidP="00F45665">
            <w:pPr>
              <w:pStyle w:val="Heading1"/>
              <w:ind w:left="658" w:hanging="658"/>
              <w:rPr>
                <w:b/>
                <w:bCs/>
                <w:color w:val="000000"/>
                <w:sz w:val="24"/>
                <w:szCs w:val="24"/>
              </w:rPr>
            </w:pPr>
            <w:r w:rsidRPr="002B01FE">
              <w:rPr>
                <w:b/>
                <w:bCs/>
                <w:color w:val="000000"/>
                <w:sz w:val="24"/>
                <w:szCs w:val="24"/>
              </w:rPr>
              <w:t xml:space="preserve">         </w:t>
            </w:r>
            <w:bookmarkStart w:id="123" w:name="_Toc266174743"/>
            <w:bookmarkStart w:id="124" w:name="_Toc267130694"/>
            <w:r w:rsidRPr="002B01FE">
              <w:rPr>
                <w:b/>
                <w:bCs/>
                <w:color w:val="000000"/>
                <w:sz w:val="24"/>
                <w:szCs w:val="24"/>
              </w:rPr>
              <w:t>AND SIZE (continued)                                                                                                   (mln rials)</w:t>
            </w:r>
            <w:bookmarkEnd w:id="123"/>
            <w:bookmarkEnd w:id="124"/>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A41372" w:rsidRPr="002B01FE" w:rsidTr="00F45665">
              <w:tc>
                <w:tcPr>
                  <w:tcW w:w="4820" w:type="dxa"/>
                  <w:vMerge w:val="restart"/>
                  <w:tcBorders>
                    <w:top w:val="single" w:sz="12" w:space="0" w:color="000000"/>
                    <w:left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Year and industry </w:t>
                  </w:r>
                </w:p>
              </w:tc>
              <w:tc>
                <w:tcPr>
                  <w:tcW w:w="5386" w:type="dxa"/>
                  <w:gridSpan w:val="4"/>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Receipts </w:t>
                  </w:r>
                </w:p>
              </w:tc>
            </w:tr>
            <w:tr w:rsidR="00A41372" w:rsidRPr="002B01FE" w:rsidTr="00F45665">
              <w:trPr>
                <w:trHeight w:val="311"/>
              </w:trPr>
              <w:tc>
                <w:tcPr>
                  <w:tcW w:w="4820" w:type="dxa"/>
                  <w:vMerge/>
                  <w:tcBorders>
                    <w:left w:val="nil"/>
                    <w:bottom w:val="nil"/>
                    <w:right w:val="single" w:sz="12" w:space="0" w:color="000000"/>
                  </w:tcBorders>
                  <w:shd w:val="clear" w:color="auto" w:fill="auto"/>
                  <w:vAlign w:val="center"/>
                  <w:hideMark/>
                </w:tcPr>
                <w:p w:rsidR="00A41372" w:rsidRPr="002B01FE" w:rsidRDefault="00A41372" w:rsidP="00F45665">
                  <w:pPr>
                    <w:jc w:val="center"/>
                    <w:rPr>
                      <w:b/>
                      <w:bCs/>
                      <w:color w:val="000000"/>
                      <w:sz w:val="18"/>
                      <w:szCs w:val="18"/>
                    </w:rPr>
                  </w:pPr>
                </w:p>
              </w:tc>
              <w:tc>
                <w:tcPr>
                  <w:tcW w:w="134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Total</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10-49 workers</w:t>
                  </w:r>
                </w:p>
              </w:tc>
              <w:tc>
                <w:tcPr>
                  <w:tcW w:w="1346"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50-99 workers</w:t>
                  </w:r>
                </w:p>
              </w:tc>
              <w:tc>
                <w:tcPr>
                  <w:tcW w:w="1347" w:type="dxa"/>
                  <w:tcBorders>
                    <w:top w:val="nil"/>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100 and more workers</w:t>
                  </w:r>
                </w:p>
              </w:tc>
            </w:tr>
            <w:tr w:rsidR="00A41372" w:rsidRPr="002B01FE" w:rsidTr="00F45665">
              <w:tc>
                <w:tcPr>
                  <w:tcW w:w="4820"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tl/>
                      <w:lang w:bidi="fa-IR"/>
                    </w:rPr>
                  </w:pPr>
                  <w:r w:rsidRPr="002B01FE">
                    <w:rPr>
                      <w:rFonts w:cs="Nazanin" w:hint="cs"/>
                      <w:color w:val="000000"/>
                      <w:sz w:val="22"/>
                      <w:szCs w:val="22"/>
                    </w:rPr>
                    <w:t>1375</w:t>
                  </w:r>
                  <w:r w:rsidRPr="002B01FE">
                    <w:rPr>
                      <w:rFonts w:cs="Nazanin" w:hint="cs"/>
                      <w:color w:val="000000"/>
                      <w:sz w:val="22"/>
                      <w:szCs w:val="22"/>
                      <w:vertAlign w:val="superscript"/>
                    </w:rPr>
                    <w:t>(1)</w:t>
                  </w:r>
                  <w:r w:rsidRPr="002B01FE">
                    <w:rPr>
                      <w:rFonts w:cs="Nazanin"/>
                      <w:color w:val="000000"/>
                      <w:sz w:val="22"/>
                      <w:szCs w:val="22"/>
                      <w:lang w:bidi="fa-IR"/>
                    </w:rPr>
                    <w:tab/>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282024</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23203</w:t>
                  </w:r>
                </w:p>
              </w:tc>
              <w:tc>
                <w:tcPr>
                  <w:tcW w:w="1346"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13229</w:t>
                  </w:r>
                </w:p>
              </w:tc>
              <w:tc>
                <w:tcPr>
                  <w:tcW w:w="1347" w:type="dxa"/>
                  <w:tcBorders>
                    <w:top w:val="single" w:sz="12" w:space="0" w:color="000000"/>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177588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334347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31664</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19472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283210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Pr>
                  </w:pPr>
                  <w:r w:rsidRPr="002B01FE">
                    <w:rPr>
                      <w:rFonts w:cs="Nazanin" w:hint="cs"/>
                      <w:color w:val="000000"/>
                      <w:sz w:val="22"/>
                      <w:szCs w:val="22"/>
                    </w:rPr>
                    <w:t>1382</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936800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63458</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70669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802673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Pr>
                  </w:pPr>
                  <w:r w:rsidRPr="002B01FE">
                    <w:rPr>
                      <w:rFonts w:cs="Nazanin" w:hint="cs"/>
                      <w:color w:val="000000"/>
                      <w:sz w:val="22"/>
                      <w:szCs w:val="22"/>
                    </w:rPr>
                    <w:t>1383</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1294681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96962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75208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1122511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Pr>
                  </w:pPr>
                  <w:r w:rsidRPr="002B01FE">
                    <w:rPr>
                      <w:rFonts w:cs="Nazanin" w:hint="cs"/>
                      <w:color w:val="000000"/>
                      <w:sz w:val="22"/>
                      <w:szCs w:val="22"/>
                    </w:rPr>
                    <w:t>1384</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1674310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117752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82738</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1473820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color w:val="000000"/>
                      <w:sz w:val="22"/>
                      <w:szCs w:val="22"/>
                    </w:rPr>
                  </w:pPr>
                  <w:r w:rsidRPr="002B01FE">
                    <w:rPr>
                      <w:rFonts w:cs="Nazanin" w:hint="cs"/>
                      <w:color w:val="000000"/>
                      <w:sz w:val="22"/>
                      <w:szCs w:val="22"/>
                    </w:rPr>
                    <w:t>1385</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1912385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173881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92179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1646325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ind w:firstLine="254"/>
                    <w:rPr>
                      <w:rFonts w:cs="Nazanin"/>
                      <w:b/>
                      <w:bCs/>
                      <w:i/>
                      <w:iCs/>
                      <w:color w:val="000000"/>
                      <w:sz w:val="22"/>
                      <w:szCs w:val="22"/>
                    </w:rPr>
                  </w:pPr>
                  <w:r w:rsidRPr="002B01FE">
                    <w:rPr>
                      <w:rFonts w:cs="Nazanin" w:hint="cs"/>
                      <w:b/>
                      <w:bCs/>
                      <w:i/>
                      <w:iCs/>
                      <w:color w:val="000000"/>
                      <w:sz w:val="22"/>
                      <w:szCs w:val="22"/>
                    </w:rPr>
                    <w:t>1386</w:t>
                  </w:r>
                  <w:r w:rsidRPr="002B01FE">
                    <w:rPr>
                      <w:rFonts w:cs="Nazanin"/>
                      <w:b/>
                      <w:bCs/>
                      <w:i/>
                      <w:iCs/>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1711801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122406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79890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b/>
                      <w:bCs/>
                      <w:i/>
                      <w:iCs/>
                      <w:color w:val="000000"/>
                    </w:rPr>
                  </w:pPr>
                  <w:r w:rsidRPr="002B01FE">
                    <w:rPr>
                      <w:b/>
                      <w:bCs/>
                      <w:i/>
                      <w:iCs/>
                      <w:color w:val="000000"/>
                    </w:rPr>
                    <w:t>1509505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food products and beverages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108400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39798</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24585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44016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tobacco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textiles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19813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8582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1749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9482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wearing apparel; dressing and dyeing of fur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79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Tanning and dressing of leather; manufacture of luggage, handbags, saddlery, harness, and footwear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1245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1029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8701C0">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wood and products of wood and cork, except furniture; manufacture of articles of straw and plaiting materials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2995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2548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paper and paper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5827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443</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5384</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Publishing, printing and reproduction of recorded media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356166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5655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16815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333696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coke, refined petroleum products and nuclear fuel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223810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223228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chemicals and chemical products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424192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1347</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1752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421093</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rubber and plastic products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15277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10808</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4121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348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other non-metallic mineral products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138230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35013</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15509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87708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basic metals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91669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222</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1416</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90032</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fabricated metal products, except machinery and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152114</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4916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2319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144879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machinery and equipment n.e.c. </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67202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1395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3987</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61819</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office, accounting and computing machinery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1049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1040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electrical machinery and apparatus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8320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4450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1365</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2505</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radio, television and communication equipment and apparatus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1881</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1881</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medical, precision and optical instruments, watches and clocks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1969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1649</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300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20</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motor vehicles, trailers and semi-trailers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18373</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496</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3132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14746</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other transport equipment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69669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4851</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64818</w:t>
                  </w:r>
                </w:p>
              </w:tc>
            </w:tr>
            <w:tr w:rsidR="00A41372" w:rsidRPr="002B01FE" w:rsidTr="00F45665">
              <w:tc>
                <w:tcPr>
                  <w:tcW w:w="4820" w:type="dxa"/>
                  <w:tcBorders>
                    <w:top w:val="nil"/>
                    <w:left w:val="nil"/>
                    <w:bottom w:val="nil"/>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Manufacture of furniture; manufacturing n.e.c. </w:t>
                  </w:r>
                  <w:r w:rsidRPr="002B01FE">
                    <w:rPr>
                      <w:rFonts w:cs="Nazanin"/>
                      <w:color w:val="000000"/>
                      <w:sz w:val="22"/>
                      <w:szCs w:val="22"/>
                    </w:rPr>
                    <w:tab/>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3262</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1945</w:t>
                  </w:r>
                </w:p>
              </w:tc>
              <w:tc>
                <w:tcPr>
                  <w:tcW w:w="1346"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1259</w:t>
                  </w:r>
                </w:p>
              </w:tc>
              <w:tc>
                <w:tcPr>
                  <w:tcW w:w="1347" w:type="dxa"/>
                  <w:tcBorders>
                    <w:top w:val="nil"/>
                    <w:left w:val="nil"/>
                    <w:bottom w:val="nil"/>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58</w:t>
                  </w:r>
                </w:p>
              </w:tc>
            </w:tr>
            <w:tr w:rsidR="00A41372" w:rsidRPr="002B01FE" w:rsidTr="00F45665">
              <w:tc>
                <w:tcPr>
                  <w:tcW w:w="4820" w:type="dxa"/>
                  <w:tcBorders>
                    <w:top w:val="nil"/>
                    <w:left w:val="nil"/>
                    <w:bottom w:val="single" w:sz="12" w:space="0" w:color="000000"/>
                    <w:right w:val="single" w:sz="12" w:space="0" w:color="000000"/>
                  </w:tcBorders>
                  <w:shd w:val="clear" w:color="auto" w:fill="auto"/>
                  <w:vAlign w:val="center"/>
                  <w:hideMark/>
                </w:tcPr>
                <w:p w:rsidR="00A41372" w:rsidRPr="002B01FE" w:rsidRDefault="00A41372" w:rsidP="00F45665">
                  <w:pPr>
                    <w:tabs>
                      <w:tab w:val="right" w:leader="dot" w:pos="4702"/>
                    </w:tabs>
                    <w:bidi w:val="0"/>
                    <w:spacing w:line="220" w:lineRule="exact"/>
                    <w:rPr>
                      <w:rFonts w:cs="Nazanin"/>
                      <w:color w:val="000000"/>
                      <w:sz w:val="22"/>
                      <w:szCs w:val="22"/>
                    </w:rPr>
                  </w:pPr>
                  <w:r w:rsidRPr="002B01FE">
                    <w:rPr>
                      <w:rFonts w:cs="Nazanin" w:hint="cs"/>
                      <w:color w:val="000000"/>
                      <w:sz w:val="22"/>
                      <w:szCs w:val="22"/>
                    </w:rPr>
                    <w:t xml:space="preserve">Recycling </w:t>
                  </w:r>
                  <w:r w:rsidRPr="002B01FE">
                    <w:rPr>
                      <w:rFonts w:cs="Nazanin"/>
                      <w:color w:val="000000"/>
                      <w:sz w:val="22"/>
                      <w:szCs w:val="22"/>
                    </w:rPr>
                    <w:tab/>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6"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c>
                <w:tcPr>
                  <w:tcW w:w="1347" w:type="dxa"/>
                  <w:tcBorders>
                    <w:top w:val="nil"/>
                    <w:left w:val="nil"/>
                    <w:bottom w:val="single" w:sz="12" w:space="0" w:color="000000"/>
                    <w:right w:val="nil"/>
                  </w:tcBorders>
                  <w:shd w:val="clear" w:color="auto" w:fill="auto"/>
                  <w:vAlign w:val="bottom"/>
                  <w:hideMark/>
                </w:tcPr>
                <w:p w:rsidR="00A41372" w:rsidRPr="002B01FE" w:rsidRDefault="00A41372" w:rsidP="00F45665">
                  <w:pPr>
                    <w:spacing w:line="220" w:lineRule="exact"/>
                    <w:rPr>
                      <w:color w:val="000000"/>
                    </w:rPr>
                  </w:pPr>
                  <w:r w:rsidRPr="002B01FE">
                    <w:rPr>
                      <w:color w:val="000000"/>
                    </w:rPr>
                    <w:t>0</w:t>
                  </w:r>
                </w:p>
              </w:tc>
            </w:tr>
          </w:tbl>
          <w:p w:rsidR="00A41372" w:rsidRPr="002B01FE" w:rsidRDefault="00A41372" w:rsidP="00F45665">
            <w:pPr>
              <w:rPr>
                <w:color w:val="000000"/>
              </w:rPr>
            </w:pPr>
          </w:p>
        </w:tc>
      </w:tr>
      <w:tr w:rsidR="00A41372" w:rsidRPr="002B01FE" w:rsidTr="00F45665">
        <w:trPr>
          <w:tblCellSpacing w:w="15" w:type="dxa"/>
        </w:trPr>
        <w:tc>
          <w:tcPr>
            <w:tcW w:w="0" w:type="auto"/>
            <w:vAlign w:val="bottom"/>
            <w:hideMark/>
          </w:tcPr>
          <w:p w:rsidR="00A41372" w:rsidRPr="002B01FE" w:rsidRDefault="00A41372" w:rsidP="00150DC5">
            <w:pPr>
              <w:jc w:val="right"/>
              <w:rPr>
                <w:i/>
                <w:iCs/>
                <w:color w:val="000000"/>
                <w:sz w:val="22"/>
                <w:szCs w:val="22"/>
              </w:rPr>
            </w:pPr>
            <w:r w:rsidRPr="002B01FE">
              <w:rPr>
                <w:i/>
                <w:iCs/>
                <w:color w:val="000000"/>
                <w:sz w:val="22"/>
                <w:szCs w:val="22"/>
              </w:rPr>
              <w:t>1. Difference between the total and sum of parts is due to the manufacturing establishments with 1 to 9 workers.</w:t>
            </w:r>
          </w:p>
        </w:tc>
      </w:tr>
      <w:tr w:rsidR="00A41372" w:rsidRPr="002B01FE" w:rsidTr="00F45665">
        <w:trPr>
          <w:tblCellSpacing w:w="15" w:type="dxa"/>
        </w:trPr>
        <w:tc>
          <w:tcPr>
            <w:tcW w:w="0" w:type="auto"/>
            <w:vAlign w:val="bottom"/>
            <w:hideMark/>
          </w:tcPr>
          <w:p w:rsidR="00A41372" w:rsidRPr="002B01FE" w:rsidRDefault="00A41372" w:rsidP="008701C0">
            <w:pPr>
              <w:jc w:val="right"/>
              <w:rPr>
                <w:i/>
                <w:iCs/>
                <w:color w:val="000000"/>
                <w:sz w:val="22"/>
                <w:szCs w:val="22"/>
              </w:rPr>
            </w:pPr>
            <w:r w:rsidRPr="002B01FE">
              <w:rPr>
                <w:i/>
                <w:iCs/>
                <w:color w:val="000000"/>
                <w:sz w:val="22"/>
                <w:szCs w:val="22"/>
              </w:rPr>
              <w:t xml:space="preserve">Source: Statistical Centre of Iran. </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lang w:bidi="fa-IR"/>
              </w:rPr>
            </w:pPr>
          </w:p>
        </w:tc>
      </w:tr>
    </w:tbl>
    <w:p w:rsidR="00A41372" w:rsidRPr="002B01FE" w:rsidRDefault="00A41372" w:rsidP="00A41372">
      <w:pPr>
        <w:rPr>
          <w:vanish/>
          <w:color w:val="000000"/>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41372" w:rsidRPr="002B01FE" w:rsidTr="00F45665">
        <w:trPr>
          <w:tblCellSpacing w:w="15" w:type="dxa"/>
        </w:trPr>
        <w:tc>
          <w:tcPr>
            <w:tcW w:w="13530" w:type="dxa"/>
            <w:vAlign w:val="center"/>
            <w:hideMark/>
          </w:tcPr>
          <w:p w:rsidR="00A41372" w:rsidRPr="002B01FE" w:rsidRDefault="00A41372" w:rsidP="00F45665">
            <w:pPr>
              <w:pStyle w:val="Heading1"/>
              <w:rPr>
                <w:b/>
                <w:bCs/>
                <w:color w:val="000000"/>
                <w:sz w:val="24"/>
                <w:szCs w:val="24"/>
                <w:rtl/>
                <w:lang w:bidi="fa-IR"/>
              </w:rPr>
            </w:pPr>
            <w:bookmarkStart w:id="125" w:name="_Toc266174744"/>
            <w:bookmarkStart w:id="126" w:name="_Toc267130695"/>
            <w:r w:rsidRPr="002B01FE">
              <w:rPr>
                <w:b/>
                <w:bCs/>
                <w:color w:val="000000"/>
                <w:sz w:val="24"/>
                <w:szCs w:val="24"/>
              </w:rPr>
              <w:t>7. 22. PRODUCTION OF SELECTED MANUFACTURED GOODS</w:t>
            </w:r>
            <w:bookmarkEnd w:id="125"/>
            <w:bookmarkEnd w:id="126"/>
            <w:r w:rsidRPr="002B01FE">
              <w:rPr>
                <w:b/>
                <w:bCs/>
                <w:color w:val="000000"/>
                <w:sz w:val="24"/>
                <w:szCs w:val="24"/>
              </w:rPr>
              <w:t xml:space="preserve"> </w:t>
            </w:r>
          </w:p>
        </w:tc>
      </w:tr>
      <w:tr w:rsidR="00A41372" w:rsidRPr="002B01FE" w:rsidTr="00F4566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1275"/>
              <w:gridCol w:w="810"/>
              <w:gridCol w:w="810"/>
              <w:gridCol w:w="810"/>
              <w:gridCol w:w="810"/>
              <w:gridCol w:w="810"/>
              <w:gridCol w:w="810"/>
              <w:gridCol w:w="810"/>
            </w:tblGrid>
            <w:tr w:rsidR="00A41372" w:rsidRPr="002B01FE" w:rsidTr="00F45665">
              <w:trPr>
                <w:trHeight w:val="213"/>
              </w:trPr>
              <w:tc>
                <w:tcPr>
                  <w:tcW w:w="4536" w:type="dxa"/>
                  <w:gridSpan w:val="2"/>
                  <w:tcBorders>
                    <w:top w:val="single" w:sz="12" w:space="0" w:color="000000"/>
                    <w:left w:val="nil"/>
                    <w:bottom w:val="single" w:sz="4" w:space="0" w:color="auto"/>
                    <w:right w:val="single" w:sz="12" w:space="0" w:color="auto"/>
                  </w:tcBorders>
                  <w:shd w:val="clear" w:color="auto" w:fill="auto"/>
                  <w:vAlign w:val="center"/>
                  <w:hideMark/>
                </w:tcPr>
                <w:p w:rsidR="00A41372" w:rsidRPr="002B01FE" w:rsidRDefault="00A41372" w:rsidP="00F45665">
                  <w:pPr>
                    <w:jc w:val="center"/>
                    <w:rPr>
                      <w:color w:val="000000"/>
                      <w:sz w:val="22"/>
                      <w:szCs w:val="22"/>
                      <w:lang w:bidi="fa-IR"/>
                    </w:rPr>
                  </w:pPr>
                  <w:r w:rsidRPr="002B01FE">
                    <w:rPr>
                      <w:color w:val="000000"/>
                      <w:sz w:val="22"/>
                      <w:szCs w:val="22"/>
                      <w:lang w:bidi="fa-IR"/>
                    </w:rPr>
                    <w:t xml:space="preserve">Description </w:t>
                  </w:r>
                </w:p>
              </w:tc>
              <w:tc>
                <w:tcPr>
                  <w:tcW w:w="810" w:type="dxa"/>
                  <w:vMerge w:val="restart"/>
                  <w:tcBorders>
                    <w:top w:val="single" w:sz="12" w:space="0" w:color="000000"/>
                    <w:left w:val="single" w:sz="12" w:space="0" w:color="auto"/>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1375</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1380</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1382</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1383</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1384</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1385</w:t>
                  </w:r>
                </w:p>
              </w:tc>
              <w:tc>
                <w:tcPr>
                  <w:tcW w:w="810" w:type="dxa"/>
                  <w:vMerge w:val="restart"/>
                  <w:tcBorders>
                    <w:top w:val="single" w:sz="12" w:space="0" w:color="000000"/>
                    <w:left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1386</w:t>
                  </w:r>
                </w:p>
              </w:tc>
            </w:tr>
            <w:tr w:rsidR="00A41372" w:rsidRPr="002B01FE" w:rsidTr="00F45665">
              <w:trPr>
                <w:trHeight w:val="274"/>
              </w:trPr>
              <w:tc>
                <w:tcPr>
                  <w:tcW w:w="3262" w:type="dxa"/>
                  <w:tcBorders>
                    <w:top w:val="single" w:sz="4" w:space="0" w:color="auto"/>
                    <w:left w:val="nil"/>
                    <w:bottom w:val="nil"/>
                    <w:right w:val="single" w:sz="4" w:space="0" w:color="auto"/>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Commodity </w:t>
                  </w:r>
                </w:p>
              </w:tc>
              <w:tc>
                <w:tcPr>
                  <w:tcW w:w="1274" w:type="dxa"/>
                  <w:tcBorders>
                    <w:top w:val="single" w:sz="4" w:space="0" w:color="auto"/>
                    <w:left w:val="single" w:sz="4" w:space="0" w:color="auto"/>
                    <w:bottom w:val="single" w:sz="12" w:space="0" w:color="000000"/>
                    <w:right w:val="single" w:sz="12" w:space="0" w:color="auto"/>
                  </w:tcBorders>
                  <w:shd w:val="clear" w:color="auto" w:fill="auto"/>
                  <w:vAlign w:val="center"/>
                </w:tcPr>
                <w:p w:rsidR="00A41372" w:rsidRPr="002B01FE" w:rsidRDefault="00A41372" w:rsidP="00F45665">
                  <w:pPr>
                    <w:jc w:val="center"/>
                    <w:rPr>
                      <w:color w:val="000000"/>
                      <w:sz w:val="22"/>
                      <w:szCs w:val="22"/>
                      <w:rtl/>
                      <w:lang w:bidi="fa-IR"/>
                    </w:rPr>
                  </w:pPr>
                  <w:r w:rsidRPr="002B01FE">
                    <w:rPr>
                      <w:color w:val="000000"/>
                      <w:sz w:val="22"/>
                      <w:szCs w:val="22"/>
                    </w:rPr>
                    <w:t>Unit</w:t>
                  </w:r>
                </w:p>
              </w:tc>
              <w:tc>
                <w:tcPr>
                  <w:tcW w:w="810" w:type="dxa"/>
                  <w:vMerge/>
                  <w:tcBorders>
                    <w:left w:val="single" w:sz="12" w:space="0" w:color="auto"/>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c>
                <w:tcPr>
                  <w:tcW w:w="810" w:type="dxa"/>
                  <w:vMerge/>
                  <w:tcBorders>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p>
              </w:tc>
            </w:tr>
            <w:tr w:rsidR="00A41372" w:rsidRPr="002B01FE" w:rsidTr="00F45665">
              <w:tc>
                <w:tcPr>
                  <w:tcW w:w="3261" w:type="dxa"/>
                  <w:tcBorders>
                    <w:top w:val="single" w:sz="12" w:space="0" w:color="000000"/>
                    <w:left w:val="nil"/>
                    <w:bottom w:val="nil"/>
                    <w:right w:val="single" w:sz="4" w:space="0" w:color="auto"/>
                  </w:tcBorders>
                  <w:shd w:val="clear" w:color="auto" w:fill="auto"/>
                  <w:vAlign w:val="bottom"/>
                  <w:hideMark/>
                </w:tcPr>
                <w:p w:rsidR="00A41372" w:rsidRPr="002B01FE" w:rsidRDefault="00A41372" w:rsidP="008701C0">
                  <w:pPr>
                    <w:tabs>
                      <w:tab w:val="right" w:leader="dot" w:pos="3162"/>
                    </w:tabs>
                    <w:bidi w:val="0"/>
                    <w:spacing w:line="280" w:lineRule="exact"/>
                    <w:rPr>
                      <w:rFonts w:cs="Nazanin"/>
                      <w:color w:val="000000"/>
                      <w:sz w:val="22"/>
                      <w:szCs w:val="22"/>
                    </w:rPr>
                  </w:pPr>
                  <w:r w:rsidRPr="002B01FE">
                    <w:rPr>
                      <w:rFonts w:cs="Nazanin" w:hint="cs"/>
                      <w:color w:val="000000"/>
                      <w:sz w:val="22"/>
                      <w:szCs w:val="22"/>
                    </w:rPr>
                    <w:t>Canned fish (</w:t>
                  </w:r>
                  <w:r w:rsidR="008701C0">
                    <w:rPr>
                      <w:rFonts w:cs="Nazanin" w:hint="cs"/>
                      <w:color w:val="000000"/>
                      <w:sz w:val="22"/>
                      <w:szCs w:val="22"/>
                    </w:rPr>
                    <w:t>tuna</w:t>
                  </w:r>
                  <w:r w:rsidR="008701C0">
                    <w:rPr>
                      <w:rFonts w:cs="Nazanin"/>
                      <w:color w:val="000000"/>
                      <w:sz w:val="22"/>
                      <w:szCs w:val="22"/>
                    </w:rPr>
                    <w:t xml:space="preserve">, </w:t>
                  </w:r>
                  <w:r w:rsidRPr="002B01FE">
                    <w:rPr>
                      <w:rFonts w:cs="Nazanin" w:hint="cs"/>
                      <w:color w:val="000000"/>
                      <w:sz w:val="22"/>
                      <w:szCs w:val="22"/>
                    </w:rPr>
                    <w:t>sardines)</w:t>
                  </w:r>
                  <w:r w:rsidRPr="002B01FE">
                    <w:rPr>
                      <w:rFonts w:cs="Nazanin"/>
                      <w:color w:val="000000"/>
                      <w:sz w:val="22"/>
                      <w:szCs w:val="22"/>
                    </w:rPr>
                    <w:tab/>
                  </w:r>
                  <w:r w:rsidRPr="002B01FE">
                    <w:rPr>
                      <w:rFonts w:cs="Nazanin" w:hint="cs"/>
                      <w:color w:val="000000"/>
                      <w:sz w:val="22"/>
                      <w:szCs w:val="22"/>
                    </w:rPr>
                    <w:t xml:space="preserve"> </w:t>
                  </w:r>
                </w:p>
              </w:tc>
              <w:tc>
                <w:tcPr>
                  <w:tcW w:w="1275" w:type="dxa"/>
                  <w:tcBorders>
                    <w:top w:val="single" w:sz="12" w:space="0" w:color="000000"/>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single" w:sz="12" w:space="0" w:color="000000"/>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8088</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18180</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26390</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29888</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30228</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31049</w:t>
                  </w:r>
                </w:p>
              </w:tc>
              <w:tc>
                <w:tcPr>
                  <w:tcW w:w="810" w:type="dxa"/>
                  <w:tcBorders>
                    <w:top w:val="single" w:sz="12" w:space="0" w:color="000000"/>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30031</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Pasteurized milk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575429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801395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1264915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1475309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1735333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1777833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1656136</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Vegetable oil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789344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852353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1179139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1299061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1314200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1439754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1263244</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8701C0">
                  <w:pPr>
                    <w:tabs>
                      <w:tab w:val="right" w:leader="dot" w:pos="3162"/>
                    </w:tabs>
                    <w:bidi w:val="0"/>
                    <w:spacing w:line="280" w:lineRule="exact"/>
                    <w:rPr>
                      <w:rFonts w:cs="Nazanin"/>
                      <w:color w:val="000000"/>
                      <w:sz w:val="22"/>
                      <w:szCs w:val="22"/>
                    </w:rPr>
                  </w:pPr>
                  <w:r w:rsidRPr="002B01FE">
                    <w:rPr>
                      <w:rFonts w:cs="Nazanin" w:hint="cs"/>
                      <w:color w:val="000000"/>
                      <w:sz w:val="22"/>
                      <w:szCs w:val="22"/>
                    </w:rPr>
                    <w:t>Sugar (</w:t>
                  </w:r>
                  <w:r w:rsidR="008701C0">
                    <w:rPr>
                      <w:rFonts w:cs="Nazanin" w:hint="cs"/>
                      <w:color w:val="000000"/>
                      <w:sz w:val="22"/>
                      <w:szCs w:val="22"/>
                    </w:rPr>
                    <w:t>lump</w:t>
                  </w:r>
                  <w:r w:rsidRPr="002B01FE">
                    <w:rPr>
                      <w:rFonts w:cs="Nazanin" w:hint="cs"/>
                      <w:color w:val="000000"/>
                      <w:sz w:val="22"/>
                      <w:szCs w:val="22"/>
                    </w:rPr>
                    <w:t>, granulated</w:t>
                  </w:r>
                  <w:r w:rsidR="008701C0">
                    <w:rPr>
                      <w:rFonts w:cs="Nazanin"/>
                      <w:color w:val="000000"/>
                      <w:sz w:val="22"/>
                      <w:szCs w:val="22"/>
                    </w:rPr>
                    <w:t>)</w:t>
                  </w:r>
                  <w:r w:rsidRPr="002B01FE">
                    <w:rPr>
                      <w:rFonts w:cs="Nazanin" w:hint="cs"/>
                      <w:color w:val="000000"/>
                      <w:sz w:val="22"/>
                      <w:szCs w:val="22"/>
                    </w:rPr>
                    <w:t xml:space="preserve">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 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637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1113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1495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1375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1319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1841</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Non-alcoholic carbonated drinks (except diluted yogurt)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Million bottles</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3768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4818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4976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5084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4896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4930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4252</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Malt liquor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Million bottles</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443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181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232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356</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Cigarettes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Million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11962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13359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13873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21117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23796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27050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17387</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Threads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173779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388790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293188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368275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329735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552090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417424</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Finished fabrics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Million metres</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442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551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396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382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385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344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325</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Machine-made carpets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 sq m</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20218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51875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41195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56600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55119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41472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30583</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Moquette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 sq m</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29994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43014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81286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67961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56098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54508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68510</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Blankets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4430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8166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11918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10515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9846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7523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8522</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Papers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250721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315502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390210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413933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378311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490815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455153</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Detergent powders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226845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306249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360017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397561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521961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562027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584465</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Soap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70788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75918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60607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62375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61982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68312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72616</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Matches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Million boxes</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2189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2351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1654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1679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1626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1577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1613</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Cement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 ton</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16442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24755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28241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31105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33049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32831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40189</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Tile and Ceramic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 sq m</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47090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76827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103867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117515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128652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147919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194482</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Combines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240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346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529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787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968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884</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Tractors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5452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12208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15377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18320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25338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32929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35244</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Road construction machinery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425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612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1505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1982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1805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3506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3338</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Washing machines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158956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212664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447063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346210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353817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418167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774367</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Switch and socket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1000</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21527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24559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13624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22203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21089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25787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26759</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Radio and radio cassette recorders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56262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129256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399692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350762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562473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821439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702415</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Colour TV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433151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807964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858190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848573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768209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619585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354818</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Water meters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515412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933741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832420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795765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914755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618258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822688</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Electricity meters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763109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906671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1189912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1210858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802696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562099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689293</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Passenger cars and jeeps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103110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332643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663164</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792962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922210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917165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946607</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Ambulances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422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1075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tl/>
                      <w:lang w:bidi="fa-IR"/>
                    </w:rPr>
                  </w:pPr>
                  <w:r w:rsidRPr="002B01FE">
                    <w:rPr>
                      <w:color w:val="000000"/>
                    </w:rPr>
                    <w:t>109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97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265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836</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Trucks and light trucks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3316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4303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12779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26773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28766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20130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32638</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Buses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1177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1643</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4460</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5108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3259</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4111</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3823</w:t>
                  </w:r>
                </w:p>
              </w:tc>
            </w:tr>
            <w:tr w:rsidR="00A41372" w:rsidRPr="002B01FE" w:rsidTr="00F45665">
              <w:tc>
                <w:tcPr>
                  <w:tcW w:w="3261" w:type="dxa"/>
                  <w:tcBorders>
                    <w:top w:val="nil"/>
                    <w:left w:val="nil"/>
                    <w:bottom w:val="nil"/>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Minibuses </w:t>
                  </w:r>
                  <w:r w:rsidRPr="002B01FE">
                    <w:rPr>
                      <w:rFonts w:cs="Nazanin"/>
                      <w:color w:val="000000"/>
                      <w:sz w:val="22"/>
                      <w:szCs w:val="22"/>
                    </w:rPr>
                    <w:tab/>
                  </w:r>
                </w:p>
              </w:tc>
              <w:tc>
                <w:tcPr>
                  <w:tcW w:w="1275" w:type="dxa"/>
                  <w:tcBorders>
                    <w:top w:val="nil"/>
                    <w:left w:val="single" w:sz="4" w:space="0" w:color="auto"/>
                    <w:bottom w:val="nil"/>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122</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3226</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537</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748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2698</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1765</w:t>
                  </w:r>
                </w:p>
              </w:tc>
              <w:tc>
                <w:tcPr>
                  <w:tcW w:w="810" w:type="dxa"/>
                  <w:tcBorders>
                    <w:top w:val="nil"/>
                    <w:left w:val="nil"/>
                    <w:bottom w:val="nil"/>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2472</w:t>
                  </w:r>
                </w:p>
              </w:tc>
            </w:tr>
            <w:tr w:rsidR="00A41372" w:rsidRPr="002B01FE" w:rsidTr="00F45665">
              <w:tc>
                <w:tcPr>
                  <w:tcW w:w="3261" w:type="dxa"/>
                  <w:tcBorders>
                    <w:top w:val="nil"/>
                    <w:left w:val="nil"/>
                    <w:bottom w:val="single" w:sz="12" w:space="0" w:color="000000"/>
                    <w:right w:val="single" w:sz="4" w:space="0" w:color="auto"/>
                  </w:tcBorders>
                  <w:shd w:val="clear" w:color="auto" w:fill="auto"/>
                  <w:vAlign w:val="bottom"/>
                  <w:hideMark/>
                </w:tcPr>
                <w:p w:rsidR="00A41372" w:rsidRPr="002B01FE" w:rsidRDefault="00A41372" w:rsidP="00B7117A">
                  <w:pPr>
                    <w:tabs>
                      <w:tab w:val="right" w:leader="dot" w:pos="3162"/>
                    </w:tabs>
                    <w:bidi w:val="0"/>
                    <w:spacing w:line="280" w:lineRule="exact"/>
                    <w:rPr>
                      <w:rFonts w:cs="Nazanin"/>
                      <w:color w:val="000000"/>
                      <w:sz w:val="22"/>
                      <w:szCs w:val="22"/>
                    </w:rPr>
                  </w:pPr>
                  <w:r w:rsidRPr="002B01FE">
                    <w:rPr>
                      <w:rFonts w:cs="Nazanin" w:hint="cs"/>
                      <w:color w:val="000000"/>
                      <w:sz w:val="22"/>
                      <w:szCs w:val="22"/>
                    </w:rPr>
                    <w:t xml:space="preserve">Vans </w:t>
                  </w:r>
                  <w:r w:rsidRPr="002B01FE">
                    <w:rPr>
                      <w:rFonts w:cs="Nazanin"/>
                      <w:color w:val="000000"/>
                      <w:sz w:val="22"/>
                      <w:szCs w:val="22"/>
                    </w:rPr>
                    <w:tab/>
                  </w:r>
                </w:p>
              </w:tc>
              <w:tc>
                <w:tcPr>
                  <w:tcW w:w="1275" w:type="dxa"/>
                  <w:tcBorders>
                    <w:top w:val="nil"/>
                    <w:left w:val="single" w:sz="4" w:space="0" w:color="auto"/>
                    <w:bottom w:val="single" w:sz="12" w:space="0" w:color="000000"/>
                    <w:right w:val="single" w:sz="12" w:space="0" w:color="auto"/>
                  </w:tcBorders>
                  <w:shd w:val="clear" w:color="auto" w:fill="auto"/>
                  <w:vAlign w:val="bottom"/>
                  <w:hideMark/>
                </w:tcPr>
                <w:p w:rsidR="00A41372" w:rsidRPr="002B01FE" w:rsidRDefault="00A41372" w:rsidP="00B7117A">
                  <w:pPr>
                    <w:bidi w:val="0"/>
                    <w:spacing w:line="280" w:lineRule="exact"/>
                    <w:rPr>
                      <w:color w:val="000000"/>
                    </w:rPr>
                  </w:pPr>
                  <w:r w:rsidRPr="002B01FE">
                    <w:rPr>
                      <w:color w:val="000000"/>
                    </w:rPr>
                    <w:t>Number</w:t>
                  </w:r>
                </w:p>
              </w:tc>
              <w:tc>
                <w:tcPr>
                  <w:tcW w:w="810" w:type="dxa"/>
                  <w:tcBorders>
                    <w:top w:val="nil"/>
                    <w:left w:val="single" w:sz="12" w:space="0" w:color="auto"/>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16383</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46639</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69036</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69466</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127175</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155269</w:t>
                  </w:r>
                </w:p>
              </w:tc>
              <w:tc>
                <w:tcPr>
                  <w:tcW w:w="810" w:type="dxa"/>
                  <w:tcBorders>
                    <w:top w:val="nil"/>
                    <w:left w:val="nil"/>
                    <w:bottom w:val="single" w:sz="12" w:space="0" w:color="000000"/>
                    <w:right w:val="nil"/>
                  </w:tcBorders>
                  <w:shd w:val="clear" w:color="auto" w:fill="auto"/>
                  <w:vAlign w:val="bottom"/>
                  <w:hideMark/>
                </w:tcPr>
                <w:p w:rsidR="00A41372" w:rsidRPr="002B01FE" w:rsidRDefault="00A41372" w:rsidP="00B7117A">
                  <w:pPr>
                    <w:spacing w:line="280" w:lineRule="exact"/>
                    <w:rPr>
                      <w:color w:val="000000"/>
                    </w:rPr>
                  </w:pPr>
                  <w:r w:rsidRPr="002B01FE">
                    <w:rPr>
                      <w:color w:val="000000"/>
                    </w:rPr>
                    <w:t>160859</w:t>
                  </w:r>
                </w:p>
              </w:tc>
            </w:tr>
          </w:tbl>
          <w:p w:rsidR="00A41372" w:rsidRPr="002B01FE" w:rsidRDefault="00A41372" w:rsidP="00F45665">
            <w:pPr>
              <w:rPr>
                <w:color w:val="000000"/>
              </w:rPr>
            </w:pPr>
          </w:p>
        </w:tc>
      </w:tr>
      <w:tr w:rsidR="00A41372" w:rsidRPr="002B01FE" w:rsidTr="00F45665">
        <w:trPr>
          <w:tblCellSpacing w:w="15" w:type="dxa"/>
        </w:trPr>
        <w:tc>
          <w:tcPr>
            <w:tcW w:w="13530" w:type="dxa"/>
            <w:vAlign w:val="center"/>
            <w:hideMark/>
          </w:tcPr>
          <w:p w:rsidR="00A41372" w:rsidRPr="002B01FE" w:rsidRDefault="00A41372" w:rsidP="00F45665">
            <w:pPr>
              <w:bidi w:val="0"/>
              <w:rPr>
                <w:i/>
                <w:iCs/>
                <w:color w:val="000000"/>
                <w:sz w:val="22"/>
                <w:szCs w:val="22"/>
              </w:rPr>
            </w:pPr>
            <w:r w:rsidRPr="002B01FE">
              <w:rPr>
                <w:i/>
                <w:iCs/>
                <w:color w:val="000000"/>
                <w:sz w:val="22"/>
                <w:szCs w:val="22"/>
              </w:rPr>
              <w:t>Source: Statistical Centre of Iran.</w:t>
            </w:r>
          </w:p>
        </w:tc>
      </w:tr>
      <w:tr w:rsidR="00A41372" w:rsidRPr="002B01FE" w:rsidTr="00F45665">
        <w:trPr>
          <w:tblCellSpacing w:w="15" w:type="dxa"/>
        </w:trPr>
        <w:tc>
          <w:tcPr>
            <w:tcW w:w="13530" w:type="dxa"/>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13530" w:type="dxa"/>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bookmarkStart w:id="127" w:name="_Toc266174745"/>
            <w:bookmarkStart w:id="128" w:name="_Toc267130696"/>
            <w:r w:rsidRPr="002B01FE">
              <w:rPr>
                <w:b/>
                <w:bCs/>
                <w:color w:val="000000"/>
                <w:sz w:val="24"/>
                <w:szCs w:val="24"/>
              </w:rPr>
              <w:lastRenderedPageBreak/>
              <w:t>7.23. GENERAL CHARACTERISTICS OF MANUFACTURING COOPERATIVES AT THE END</w:t>
            </w:r>
            <w:bookmarkEnd w:id="127"/>
            <w:bookmarkEnd w:id="128"/>
            <w:r w:rsidRPr="002B01FE">
              <w:rPr>
                <w:b/>
                <w:bCs/>
                <w:color w:val="000000"/>
                <w:sz w:val="24"/>
                <w:szCs w:val="24"/>
              </w:rPr>
              <w:t xml:space="preserve"> </w:t>
            </w:r>
          </w:p>
          <w:p w:rsidR="00A41372" w:rsidRPr="002B01FE" w:rsidRDefault="00A41372" w:rsidP="00F45665">
            <w:pPr>
              <w:pStyle w:val="Heading1"/>
              <w:rPr>
                <w:b/>
                <w:bCs/>
                <w:color w:val="000000"/>
                <w:sz w:val="24"/>
                <w:szCs w:val="24"/>
                <w:lang w:bidi="fa-IR"/>
              </w:rPr>
            </w:pPr>
            <w:r w:rsidRPr="002B01FE">
              <w:rPr>
                <w:b/>
                <w:bCs/>
                <w:color w:val="000000"/>
                <w:sz w:val="24"/>
                <w:szCs w:val="24"/>
              </w:rPr>
              <w:t xml:space="preserve">          </w:t>
            </w:r>
            <w:bookmarkStart w:id="129" w:name="_Toc266174746"/>
            <w:bookmarkStart w:id="130" w:name="_Toc267130697"/>
            <w:r w:rsidRPr="002B01FE">
              <w:rPr>
                <w:b/>
                <w:bCs/>
                <w:color w:val="000000"/>
                <w:sz w:val="24"/>
                <w:szCs w:val="24"/>
              </w:rPr>
              <w:t>OF THE YEAR</w:t>
            </w:r>
            <w:bookmarkEnd w:id="129"/>
            <w:bookmarkEnd w:id="130"/>
            <w:r w:rsidR="00ED5B34">
              <w:rPr>
                <w:b/>
                <w:bCs/>
                <w:color w:val="000000"/>
                <w:sz w:val="24"/>
                <w:szCs w:val="24"/>
                <w:vertAlign w:val="superscript"/>
              </w:rPr>
              <w:t>(1)</w:t>
            </w:r>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A41372" w:rsidRPr="002B01FE" w:rsidTr="00F45665">
              <w:tc>
                <w:tcPr>
                  <w:tcW w:w="4678"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Description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Number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Member</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Employed </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Capital</w:t>
                  </w:r>
                </w:p>
                <w:p w:rsidR="00A41372" w:rsidRPr="002B01FE" w:rsidRDefault="00A41372" w:rsidP="00F45665">
                  <w:pPr>
                    <w:jc w:val="center"/>
                    <w:rPr>
                      <w:color w:val="000000"/>
                      <w:sz w:val="22"/>
                      <w:szCs w:val="22"/>
                    </w:rPr>
                  </w:pPr>
                  <w:r w:rsidRPr="002B01FE">
                    <w:rPr>
                      <w:color w:val="000000"/>
                      <w:sz w:val="22"/>
                      <w:szCs w:val="22"/>
                    </w:rPr>
                    <w:t xml:space="preserve"> (mln rials)</w:t>
                  </w:r>
                </w:p>
              </w:tc>
            </w:tr>
            <w:tr w:rsidR="00A41372" w:rsidRPr="002B01FE" w:rsidTr="00F45665">
              <w:tc>
                <w:tcPr>
                  <w:tcW w:w="4678" w:type="dxa"/>
                  <w:tcBorders>
                    <w:top w:val="single" w:sz="12" w:space="0" w:color="000000"/>
                    <w:left w:val="nil"/>
                    <w:bottom w:val="nil"/>
                    <w:right w:val="single" w:sz="12" w:space="0" w:color="000000"/>
                  </w:tcBorders>
                  <w:shd w:val="clear" w:color="auto" w:fill="auto"/>
                  <w:vAlign w:val="bottom"/>
                  <w:hideMark/>
                </w:tcPr>
                <w:p w:rsidR="00A41372" w:rsidRPr="002B01FE" w:rsidRDefault="00A41372" w:rsidP="00ED5B34">
                  <w:pPr>
                    <w:bidi w:val="0"/>
                    <w:spacing w:line="320" w:lineRule="exact"/>
                    <w:jc w:val="center"/>
                    <w:rPr>
                      <w:rFonts w:cs="Nazanin"/>
                      <w:b/>
                      <w:bCs/>
                      <w:i/>
                      <w:iCs/>
                      <w:color w:val="000000"/>
                      <w:sz w:val="22"/>
                      <w:szCs w:val="22"/>
                      <w:rtl/>
                      <w:lang w:bidi="fa-IR"/>
                    </w:rPr>
                  </w:pPr>
                  <w:r w:rsidRPr="002B01FE">
                    <w:rPr>
                      <w:rFonts w:cs="Nazanin" w:hint="cs"/>
                      <w:b/>
                      <w:bCs/>
                      <w:i/>
                      <w:iCs/>
                      <w:color w:val="000000"/>
                      <w:sz w:val="22"/>
                      <w:szCs w:val="22"/>
                    </w:rPr>
                    <w:t xml:space="preserve">Registered cooperatives </w:t>
                  </w:r>
                  <w:r w:rsidRPr="002B01FE">
                    <w:rPr>
                      <w:rFonts w:cs="Nazanin" w:hint="cs"/>
                      <w:b/>
                      <w:bCs/>
                      <w:i/>
                      <w:iCs/>
                      <w:color w:val="000000"/>
                      <w:sz w:val="22"/>
                      <w:szCs w:val="22"/>
                      <w:vertAlign w:val="superscript"/>
                    </w:rPr>
                    <w:t>(</w:t>
                  </w:r>
                  <w:r w:rsidR="00ED5B34">
                    <w:rPr>
                      <w:rFonts w:cs="Nazanin"/>
                      <w:b/>
                      <w:bCs/>
                      <w:i/>
                      <w:iCs/>
                      <w:color w:val="000000"/>
                      <w:sz w:val="22"/>
                      <w:szCs w:val="22"/>
                      <w:vertAlign w:val="superscript"/>
                    </w:rPr>
                    <w:t>2</w:t>
                  </w:r>
                  <w:r w:rsidRPr="002B01FE">
                    <w:rPr>
                      <w:rFonts w:cs="Nazanin" w:hint="cs"/>
                      <w:b/>
                      <w:bCs/>
                      <w:i/>
                      <w:iCs/>
                      <w:color w:val="000000"/>
                      <w:sz w:val="22"/>
                      <w:szCs w:val="22"/>
                      <w:vertAlign w:val="superscript"/>
                    </w:rPr>
                    <w:t>)</w:t>
                  </w:r>
                </w:p>
              </w:tc>
              <w:tc>
                <w:tcPr>
                  <w:tcW w:w="1382" w:type="dxa"/>
                  <w:tcBorders>
                    <w:top w:val="single" w:sz="12" w:space="0" w:color="000000"/>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single" w:sz="12" w:space="0" w:color="000000"/>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single" w:sz="12" w:space="0" w:color="000000"/>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single" w:sz="12" w:space="0" w:color="000000"/>
                    <w:left w:val="nil"/>
                    <w:bottom w:val="nil"/>
                    <w:right w:val="nil"/>
                  </w:tcBorders>
                  <w:shd w:val="clear" w:color="auto" w:fill="auto"/>
                  <w:vAlign w:val="center"/>
                  <w:hideMark/>
                </w:tcPr>
                <w:p w:rsidR="00A41372" w:rsidRPr="002B01FE" w:rsidRDefault="00A41372" w:rsidP="00FA3130">
                  <w:pPr>
                    <w:spacing w:line="320" w:lineRule="exact"/>
                    <w:rPr>
                      <w:color w:val="000000"/>
                      <w:lang w:bidi="fa-IR"/>
                    </w:rPr>
                  </w:pP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2034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45170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15710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270825</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4369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77232</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38829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1061236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8764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138339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87105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1932083</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13452</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189323</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127955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2319242</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18329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rPr>
                      <w:rtl/>
                      <w:lang w:bidi="fa-IR"/>
                    </w:rPr>
                  </w:pPr>
                  <w:r>
                    <w:t>237158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177488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2716607</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22254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269287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217402</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2962716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24593</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289730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238771</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3074587</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26380</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305209</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257885</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3227347</w:t>
                  </w:r>
                </w:p>
              </w:tc>
            </w:tr>
            <w:tr w:rsidR="00A41372" w:rsidRPr="002B01FE" w:rsidTr="00F45665">
              <w:tc>
                <w:tcPr>
                  <w:tcW w:w="4678" w:type="dxa"/>
                  <w:tcBorders>
                    <w:top w:val="nil"/>
                    <w:left w:val="nil"/>
                    <w:bottom w:val="nil"/>
                    <w:right w:val="single" w:sz="12" w:space="0" w:color="000000"/>
                  </w:tcBorders>
                  <w:shd w:val="clear" w:color="auto" w:fill="auto"/>
                  <w:vAlign w:val="bottom"/>
                  <w:hideMark/>
                </w:tcPr>
                <w:p w:rsidR="00A41372" w:rsidRPr="002B01FE" w:rsidRDefault="00A41372" w:rsidP="00FA3130">
                  <w:pPr>
                    <w:tabs>
                      <w:tab w:val="right" w:leader="dot" w:pos="4506"/>
                    </w:tabs>
                    <w:bidi w:val="0"/>
                    <w:spacing w:line="320" w:lineRule="exact"/>
                    <w:jc w:val="center"/>
                    <w:rPr>
                      <w:rFonts w:cs="Nazanin"/>
                      <w:b/>
                      <w:bCs/>
                      <w:i/>
                      <w:iCs/>
                      <w:color w:val="000000"/>
                      <w:sz w:val="22"/>
                      <w:szCs w:val="22"/>
                    </w:rPr>
                  </w:pPr>
                  <w:r w:rsidRPr="002B01FE">
                    <w:rPr>
                      <w:rFonts w:cs="Nazanin" w:hint="cs"/>
                      <w:b/>
                      <w:bCs/>
                      <w:i/>
                      <w:iCs/>
                      <w:color w:val="000000"/>
                      <w:sz w:val="22"/>
                      <w:szCs w:val="22"/>
                    </w:rPr>
                    <w:t>Cooperatives under establishment</w:t>
                  </w: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174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247</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96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1124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779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20773</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475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5457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4911</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75107</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1577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15683</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15190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153856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3503</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38966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36596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415501</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5670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56520</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60805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551136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7134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69999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75129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636250</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8307</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79557</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88602</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773374</w:t>
                  </w:r>
                </w:p>
              </w:tc>
            </w:tr>
            <w:tr w:rsidR="00A41372" w:rsidRPr="002B01FE" w:rsidTr="00F45665">
              <w:tc>
                <w:tcPr>
                  <w:tcW w:w="4678" w:type="dxa"/>
                  <w:tcBorders>
                    <w:top w:val="nil"/>
                    <w:left w:val="nil"/>
                    <w:bottom w:val="nil"/>
                    <w:right w:val="single" w:sz="12" w:space="0" w:color="000000"/>
                  </w:tcBorders>
                  <w:shd w:val="clear" w:color="auto" w:fill="auto"/>
                  <w:vAlign w:val="bottom"/>
                  <w:hideMark/>
                </w:tcPr>
                <w:p w:rsidR="00A41372" w:rsidRPr="002B01FE" w:rsidRDefault="00A41372" w:rsidP="00FA3130">
                  <w:pPr>
                    <w:tabs>
                      <w:tab w:val="right" w:leader="dot" w:pos="4506"/>
                    </w:tabs>
                    <w:bidi w:val="0"/>
                    <w:spacing w:line="320" w:lineRule="exact"/>
                    <w:jc w:val="center"/>
                    <w:rPr>
                      <w:rFonts w:cs="Nazanin"/>
                      <w:b/>
                      <w:bCs/>
                      <w:i/>
                      <w:iCs/>
                      <w:color w:val="000000"/>
                      <w:sz w:val="22"/>
                      <w:szCs w:val="22"/>
                    </w:rPr>
                  </w:pPr>
                  <w:r w:rsidRPr="002B01FE">
                    <w:rPr>
                      <w:rFonts w:cs="Nazanin" w:hint="cs"/>
                      <w:b/>
                      <w:bCs/>
                      <w:i/>
                      <w:iCs/>
                      <w:color w:val="000000"/>
                      <w:sz w:val="22"/>
                      <w:szCs w:val="22"/>
                    </w:rPr>
                    <w:t>Operating cooperatives</w:t>
                  </w: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c>
                <w:tcPr>
                  <w:tcW w:w="1382" w:type="dxa"/>
                  <w:tcBorders>
                    <w:top w:val="nil"/>
                    <w:left w:val="nil"/>
                    <w:bottom w:val="nil"/>
                    <w:right w:val="nil"/>
                  </w:tcBorders>
                  <w:shd w:val="clear" w:color="auto" w:fill="auto"/>
                  <w:vAlign w:val="center"/>
                  <w:hideMark/>
                </w:tcPr>
                <w:p w:rsidR="00A41372" w:rsidRPr="002B01FE" w:rsidRDefault="00A41372" w:rsidP="00FA3130">
                  <w:pPr>
                    <w:spacing w:line="320" w:lineRule="exact"/>
                    <w:rPr>
                      <w:color w:val="000000"/>
                    </w:rPr>
                  </w:pP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684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19597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8595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232258</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1628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65197</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20935</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889591</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3738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66788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46542</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1550468</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6046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96651</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66408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1807774</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8291</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116028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88624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1935014</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9599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127669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100556</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2031730</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10338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133773</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106494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2057499</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tl/>
                      <w:lang w:bidi="fa-IR"/>
                    </w:rPr>
                  </w:pPr>
                  <w:r w:rsidRPr="004C3AC0">
                    <w:rPr>
                      <w:b/>
                      <w:bCs/>
                      <w:i/>
                      <w:iCs/>
                    </w:rPr>
                    <w:t>10919</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139334</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111893</w:t>
                  </w:r>
                </w:p>
              </w:tc>
              <w:tc>
                <w:tcPr>
                  <w:tcW w:w="1382" w:type="dxa"/>
                  <w:tcBorders>
                    <w:top w:val="nil"/>
                    <w:left w:val="nil"/>
                    <w:bottom w:val="nil"/>
                    <w:right w:val="nil"/>
                  </w:tcBorders>
                  <w:shd w:val="clear" w:color="auto" w:fill="auto"/>
                  <w:vAlign w:val="center"/>
                  <w:hideMark/>
                </w:tcPr>
                <w:p w:rsidR="004C3AC0" w:rsidRPr="004C3AC0" w:rsidRDefault="004C3AC0" w:rsidP="00FA3130">
                  <w:pPr>
                    <w:spacing w:line="320" w:lineRule="exact"/>
                    <w:rPr>
                      <w:b/>
                      <w:bCs/>
                      <w:i/>
                      <w:iCs/>
                    </w:rPr>
                  </w:pPr>
                  <w:r w:rsidRPr="004C3AC0">
                    <w:rPr>
                      <w:b/>
                      <w:bCs/>
                      <w:i/>
                      <w:iCs/>
                    </w:rPr>
                    <w:t>2069796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ED5B34" w:rsidP="00ED5B34">
                  <w:pPr>
                    <w:bidi w:val="0"/>
                    <w:spacing w:line="320" w:lineRule="exact"/>
                    <w:jc w:val="right"/>
                    <w:rPr>
                      <w:lang w:bidi="fa-IR"/>
                    </w:rPr>
                  </w:pPr>
                  <w:r>
                    <w:rPr>
                      <w:lang w:bidi="fa-IR"/>
                    </w:rPr>
                    <w:t>507</w:t>
                  </w:r>
                </w:p>
              </w:tc>
              <w:tc>
                <w:tcPr>
                  <w:tcW w:w="1382" w:type="dxa"/>
                  <w:tcBorders>
                    <w:top w:val="nil"/>
                    <w:left w:val="nil"/>
                    <w:bottom w:val="nil"/>
                    <w:right w:val="nil"/>
                  </w:tcBorders>
                  <w:shd w:val="clear" w:color="auto" w:fill="auto"/>
                  <w:vAlign w:val="center"/>
                  <w:hideMark/>
                </w:tcPr>
                <w:p w:rsidR="004C3AC0" w:rsidRDefault="00ED5B34" w:rsidP="00ED5B34">
                  <w:pPr>
                    <w:bidi w:val="0"/>
                    <w:spacing w:line="320" w:lineRule="exact"/>
                    <w:jc w:val="right"/>
                  </w:pPr>
                  <w:r>
                    <w:t>6282</w:t>
                  </w:r>
                </w:p>
              </w:tc>
              <w:tc>
                <w:tcPr>
                  <w:tcW w:w="1382" w:type="dxa"/>
                  <w:tcBorders>
                    <w:top w:val="nil"/>
                    <w:left w:val="nil"/>
                    <w:bottom w:val="nil"/>
                    <w:right w:val="nil"/>
                  </w:tcBorders>
                  <w:shd w:val="clear" w:color="auto" w:fill="auto"/>
                  <w:vAlign w:val="center"/>
                  <w:hideMark/>
                </w:tcPr>
                <w:p w:rsidR="004C3AC0" w:rsidRDefault="00ED5B34" w:rsidP="00ED5B34">
                  <w:pPr>
                    <w:bidi w:val="0"/>
                    <w:spacing w:line="320" w:lineRule="exact"/>
                    <w:jc w:val="right"/>
                  </w:pPr>
                  <w:r>
                    <w:t>5191</w:t>
                  </w:r>
                </w:p>
              </w:tc>
              <w:tc>
                <w:tcPr>
                  <w:tcW w:w="1382" w:type="dxa"/>
                  <w:tcBorders>
                    <w:top w:val="nil"/>
                    <w:left w:val="nil"/>
                    <w:bottom w:val="nil"/>
                    <w:right w:val="nil"/>
                  </w:tcBorders>
                  <w:shd w:val="clear" w:color="auto" w:fill="auto"/>
                  <w:vAlign w:val="center"/>
                  <w:hideMark/>
                </w:tcPr>
                <w:p w:rsidR="004C3AC0" w:rsidRDefault="00ED5B34" w:rsidP="00ED5B34">
                  <w:pPr>
                    <w:bidi w:val="0"/>
                    <w:spacing w:line="320" w:lineRule="exact"/>
                    <w:jc w:val="right"/>
                  </w:pPr>
                  <w:r>
                    <w:t>44346</w:t>
                  </w:r>
                </w:p>
              </w:tc>
            </w:tr>
            <w:tr w:rsidR="004C3AC0" w:rsidRPr="002B01FE" w:rsidTr="00F45665">
              <w:tc>
                <w:tcPr>
                  <w:tcW w:w="4678" w:type="dxa"/>
                  <w:tcBorders>
                    <w:top w:val="nil"/>
                    <w:left w:val="nil"/>
                    <w:bottom w:val="nil"/>
                    <w:right w:val="single" w:sz="12" w:space="0" w:color="000000"/>
                  </w:tcBorders>
                  <w:shd w:val="clear" w:color="auto" w:fill="auto"/>
                  <w:vAlign w:val="bottom"/>
                  <w:hideMark/>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rPr>
                      <w:rtl/>
                      <w:lang w:bidi="fa-IR"/>
                    </w:rPr>
                  </w:pPr>
                  <w:r>
                    <w:t>248</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2689</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3284</w:t>
                  </w:r>
                </w:p>
              </w:tc>
              <w:tc>
                <w:tcPr>
                  <w:tcW w:w="1382" w:type="dxa"/>
                  <w:tcBorders>
                    <w:top w:val="nil"/>
                    <w:left w:val="nil"/>
                    <w:bottom w:val="nil"/>
                    <w:right w:val="nil"/>
                  </w:tcBorders>
                  <w:shd w:val="clear" w:color="auto" w:fill="auto"/>
                  <w:vAlign w:val="center"/>
                  <w:hideMark/>
                </w:tcPr>
                <w:p w:rsidR="004C3AC0" w:rsidRDefault="004C3AC0" w:rsidP="00FA3130">
                  <w:pPr>
                    <w:spacing w:line="320" w:lineRule="exact"/>
                  </w:pPr>
                  <w:r>
                    <w:t>87641</w:t>
                  </w:r>
                </w:p>
              </w:tc>
            </w:tr>
            <w:tr w:rsidR="004C3AC0" w:rsidRPr="002B01FE" w:rsidTr="00F45665">
              <w:tc>
                <w:tcPr>
                  <w:tcW w:w="4678" w:type="dxa"/>
                  <w:tcBorders>
                    <w:top w:val="nil"/>
                    <w:left w:val="nil"/>
                    <w:bottom w:val="single" w:sz="12" w:space="0" w:color="000000"/>
                    <w:right w:val="single" w:sz="12" w:space="0" w:color="000000"/>
                  </w:tcBorders>
                  <w:shd w:val="clear" w:color="auto" w:fill="auto"/>
                  <w:vAlign w:val="bottom"/>
                </w:tcPr>
                <w:p w:rsidR="004C3AC0" w:rsidRPr="002B01FE" w:rsidRDefault="004C3AC0" w:rsidP="00FA3130">
                  <w:pPr>
                    <w:tabs>
                      <w:tab w:val="right" w:leader="dot" w:pos="4506"/>
                    </w:tabs>
                    <w:bidi w:val="0"/>
                    <w:spacing w:line="320" w:lineRule="exact"/>
                    <w:rPr>
                      <w:rFonts w:cs="Nazanin"/>
                      <w:color w:val="000000"/>
                      <w:sz w:val="22"/>
                      <w:szCs w:val="22"/>
                    </w:rPr>
                  </w:pPr>
                  <w:r w:rsidRPr="002B01FE">
                    <w:rPr>
                      <w:rFonts w:cs="Nazanin" w:hint="cs"/>
                      <w:color w:val="000000"/>
                      <w:sz w:val="22"/>
                      <w:szCs w:val="22"/>
                    </w:rPr>
                    <w:t xml:space="preserve">Ardebil </w:t>
                  </w:r>
                  <w:r w:rsidRPr="002B01FE">
                    <w:rPr>
                      <w:rFonts w:cs="Nazanin"/>
                      <w:color w:val="000000"/>
                      <w:sz w:val="22"/>
                      <w:szCs w:val="22"/>
                    </w:rPr>
                    <w:tab/>
                  </w:r>
                </w:p>
              </w:tc>
              <w:tc>
                <w:tcPr>
                  <w:tcW w:w="1382" w:type="dxa"/>
                  <w:tcBorders>
                    <w:top w:val="nil"/>
                    <w:left w:val="nil"/>
                    <w:bottom w:val="single" w:sz="12" w:space="0" w:color="000000"/>
                    <w:right w:val="nil"/>
                  </w:tcBorders>
                  <w:shd w:val="clear" w:color="auto" w:fill="auto"/>
                  <w:vAlign w:val="center"/>
                </w:tcPr>
                <w:p w:rsidR="004C3AC0" w:rsidRDefault="004C3AC0" w:rsidP="00FA3130">
                  <w:pPr>
                    <w:spacing w:line="320" w:lineRule="exact"/>
                    <w:rPr>
                      <w:rtl/>
                      <w:lang w:bidi="fa-IR"/>
                    </w:rPr>
                  </w:pPr>
                  <w:r>
                    <w:t>204</w:t>
                  </w:r>
                </w:p>
              </w:tc>
              <w:tc>
                <w:tcPr>
                  <w:tcW w:w="1382" w:type="dxa"/>
                  <w:tcBorders>
                    <w:top w:val="nil"/>
                    <w:left w:val="nil"/>
                    <w:bottom w:val="single" w:sz="12" w:space="0" w:color="000000"/>
                    <w:right w:val="nil"/>
                  </w:tcBorders>
                  <w:shd w:val="clear" w:color="auto" w:fill="auto"/>
                  <w:vAlign w:val="center"/>
                </w:tcPr>
                <w:p w:rsidR="004C3AC0" w:rsidRDefault="004C3AC0" w:rsidP="00FA3130">
                  <w:pPr>
                    <w:spacing w:line="320" w:lineRule="exact"/>
                  </w:pPr>
                  <w:r>
                    <w:t>2122</w:t>
                  </w:r>
                </w:p>
              </w:tc>
              <w:tc>
                <w:tcPr>
                  <w:tcW w:w="1382" w:type="dxa"/>
                  <w:tcBorders>
                    <w:top w:val="nil"/>
                    <w:left w:val="nil"/>
                    <w:bottom w:val="single" w:sz="12" w:space="0" w:color="000000"/>
                    <w:right w:val="nil"/>
                  </w:tcBorders>
                  <w:shd w:val="clear" w:color="auto" w:fill="auto"/>
                  <w:vAlign w:val="center"/>
                </w:tcPr>
                <w:p w:rsidR="004C3AC0" w:rsidRDefault="004C3AC0" w:rsidP="00FA3130">
                  <w:pPr>
                    <w:spacing w:line="320" w:lineRule="exact"/>
                  </w:pPr>
                  <w:r>
                    <w:t>2592</w:t>
                  </w:r>
                </w:p>
              </w:tc>
              <w:tc>
                <w:tcPr>
                  <w:tcW w:w="1382" w:type="dxa"/>
                  <w:tcBorders>
                    <w:top w:val="nil"/>
                    <w:left w:val="nil"/>
                    <w:bottom w:val="single" w:sz="12" w:space="0" w:color="000000"/>
                    <w:right w:val="nil"/>
                  </w:tcBorders>
                  <w:shd w:val="clear" w:color="auto" w:fill="auto"/>
                  <w:vAlign w:val="center"/>
                </w:tcPr>
                <w:p w:rsidR="004C3AC0" w:rsidRDefault="004C3AC0" w:rsidP="00FA3130">
                  <w:pPr>
                    <w:spacing w:line="320" w:lineRule="exact"/>
                  </w:pPr>
                  <w:r>
                    <w:t>23912</w:t>
                  </w:r>
                </w:p>
              </w:tc>
            </w:tr>
          </w:tbl>
          <w:p w:rsidR="00A41372" w:rsidRPr="002B01FE" w:rsidRDefault="00A41372" w:rsidP="00F45665">
            <w:pPr>
              <w:rPr>
                <w:color w:val="000000"/>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bookmarkStart w:id="131" w:name="_Toc266174747"/>
            <w:bookmarkStart w:id="132" w:name="_Toc267130698"/>
            <w:r w:rsidRPr="002B01FE">
              <w:rPr>
                <w:b/>
                <w:bCs/>
                <w:color w:val="000000"/>
                <w:sz w:val="24"/>
                <w:szCs w:val="24"/>
              </w:rPr>
              <w:lastRenderedPageBreak/>
              <w:t>7. 23. GENERAL CHARACTERISTICS OF MANUFACTURING COOPERATIVES AT THE END</w:t>
            </w:r>
            <w:bookmarkEnd w:id="131"/>
            <w:bookmarkEnd w:id="132"/>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133" w:name="_Toc266174748"/>
            <w:bookmarkStart w:id="134" w:name="_Toc267130699"/>
            <w:r w:rsidRPr="002B01FE">
              <w:rPr>
                <w:b/>
                <w:bCs/>
                <w:color w:val="000000"/>
                <w:sz w:val="24"/>
                <w:szCs w:val="24"/>
              </w:rPr>
              <w:t>OF THE YEAR</w:t>
            </w:r>
            <w:r w:rsidR="00D87FA2">
              <w:rPr>
                <w:b/>
                <w:bCs/>
                <w:color w:val="000000"/>
                <w:sz w:val="24"/>
                <w:szCs w:val="24"/>
                <w:vertAlign w:val="superscript"/>
              </w:rPr>
              <w:t>(1)</w:t>
            </w:r>
            <w:r w:rsidRPr="002B01FE">
              <w:rPr>
                <w:b/>
                <w:bCs/>
                <w:color w:val="000000"/>
                <w:sz w:val="24"/>
                <w:szCs w:val="24"/>
              </w:rPr>
              <w:t xml:space="preserve"> (continued)</w:t>
            </w:r>
            <w:bookmarkEnd w:id="133"/>
            <w:bookmarkEnd w:id="134"/>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A41372" w:rsidRPr="002B01FE" w:rsidTr="00F45665">
              <w:tc>
                <w:tcPr>
                  <w:tcW w:w="4536"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Description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Number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Member</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Employed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Capital</w:t>
                  </w:r>
                </w:p>
                <w:p w:rsidR="00A41372" w:rsidRPr="002B01FE" w:rsidRDefault="00A41372" w:rsidP="00F45665">
                  <w:pPr>
                    <w:jc w:val="center"/>
                    <w:rPr>
                      <w:color w:val="000000"/>
                      <w:sz w:val="22"/>
                      <w:szCs w:val="22"/>
                    </w:rPr>
                  </w:pPr>
                  <w:r w:rsidRPr="002B01FE">
                    <w:rPr>
                      <w:color w:val="000000"/>
                      <w:sz w:val="22"/>
                      <w:szCs w:val="22"/>
                    </w:rPr>
                    <w:t xml:space="preserve"> (mln rials)</w:t>
                  </w:r>
                </w:p>
              </w:tc>
            </w:tr>
            <w:tr w:rsidR="004C3AC0" w:rsidRPr="002B01FE" w:rsidTr="00F45665">
              <w:tc>
                <w:tcPr>
                  <w:tcW w:w="4536" w:type="dxa"/>
                  <w:tcBorders>
                    <w:top w:val="single" w:sz="12" w:space="0" w:color="000000"/>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Esfahan</w:t>
                  </w:r>
                  <w:r w:rsidRPr="002B01FE">
                    <w:rPr>
                      <w:rFonts w:cs="Nazanin"/>
                      <w:color w:val="000000"/>
                      <w:sz w:val="22"/>
                      <w:szCs w:val="22"/>
                    </w:rPr>
                    <w:tab/>
                  </w:r>
                  <w:r w:rsidRPr="002B01FE">
                    <w:rPr>
                      <w:rFonts w:cs="Nazanin" w:hint="cs"/>
                      <w:color w:val="000000"/>
                      <w:sz w:val="22"/>
                      <w:szCs w:val="22"/>
                    </w:rPr>
                    <w:t xml:space="preserve"> </w:t>
                  </w:r>
                </w:p>
              </w:tc>
              <w:tc>
                <w:tcPr>
                  <w:tcW w:w="1417" w:type="dxa"/>
                  <w:tcBorders>
                    <w:top w:val="single" w:sz="12" w:space="0" w:color="000000"/>
                    <w:left w:val="nil"/>
                    <w:bottom w:val="nil"/>
                    <w:right w:val="nil"/>
                  </w:tcBorders>
                  <w:shd w:val="clear" w:color="auto" w:fill="auto"/>
                  <w:vAlign w:val="center"/>
                  <w:hideMark/>
                </w:tcPr>
                <w:p w:rsidR="004C3AC0" w:rsidRDefault="004C3AC0" w:rsidP="004C3AC0">
                  <w:pPr>
                    <w:spacing w:line="340" w:lineRule="exact"/>
                  </w:pPr>
                  <w:r>
                    <w:t>485</w:t>
                  </w:r>
                </w:p>
              </w:tc>
              <w:tc>
                <w:tcPr>
                  <w:tcW w:w="1418" w:type="dxa"/>
                  <w:tcBorders>
                    <w:top w:val="single" w:sz="12" w:space="0" w:color="000000"/>
                    <w:left w:val="nil"/>
                    <w:bottom w:val="nil"/>
                    <w:right w:val="nil"/>
                  </w:tcBorders>
                  <w:shd w:val="clear" w:color="auto" w:fill="auto"/>
                  <w:vAlign w:val="center"/>
                  <w:hideMark/>
                </w:tcPr>
                <w:p w:rsidR="004C3AC0" w:rsidRDefault="004C3AC0" w:rsidP="004C3AC0">
                  <w:pPr>
                    <w:spacing w:line="340" w:lineRule="exact"/>
                  </w:pPr>
                  <w:r>
                    <w:t>7158</w:t>
                  </w:r>
                </w:p>
              </w:tc>
              <w:tc>
                <w:tcPr>
                  <w:tcW w:w="1417" w:type="dxa"/>
                  <w:tcBorders>
                    <w:top w:val="single" w:sz="12" w:space="0" w:color="000000"/>
                    <w:left w:val="nil"/>
                    <w:bottom w:val="nil"/>
                    <w:right w:val="nil"/>
                  </w:tcBorders>
                  <w:shd w:val="clear" w:color="auto" w:fill="auto"/>
                  <w:vAlign w:val="center"/>
                  <w:hideMark/>
                </w:tcPr>
                <w:p w:rsidR="004C3AC0" w:rsidRDefault="004C3AC0" w:rsidP="004C3AC0">
                  <w:pPr>
                    <w:spacing w:line="340" w:lineRule="exact"/>
                  </w:pPr>
                  <w:r>
                    <w:t>5267</w:t>
                  </w:r>
                </w:p>
              </w:tc>
              <w:tc>
                <w:tcPr>
                  <w:tcW w:w="1418" w:type="dxa"/>
                  <w:tcBorders>
                    <w:top w:val="single" w:sz="12" w:space="0" w:color="000000"/>
                    <w:left w:val="nil"/>
                    <w:bottom w:val="nil"/>
                    <w:right w:val="nil"/>
                  </w:tcBorders>
                  <w:shd w:val="clear" w:color="auto" w:fill="auto"/>
                  <w:vAlign w:val="center"/>
                  <w:hideMark/>
                </w:tcPr>
                <w:p w:rsidR="004C3AC0" w:rsidRDefault="004C3AC0" w:rsidP="004C3AC0">
                  <w:pPr>
                    <w:spacing w:line="340" w:lineRule="exact"/>
                    <w:rPr>
                      <w:rtl/>
                      <w:lang w:bidi="fa-IR"/>
                    </w:rPr>
                  </w:pPr>
                  <w:r>
                    <w:t>70771</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163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1330</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1108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13381</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212</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2211</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2684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11839</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512</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11461</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8331</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105355</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308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2701</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2683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19643</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158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1592</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1385</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31524</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694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9005</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5784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468589</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194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1662</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1074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13745</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598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6396</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7236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63053</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321</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2709</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3196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38164</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159</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1838</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2087</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38165</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178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4543</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5015</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35130</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501</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7019</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4229</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103291</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250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2416</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3104</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13314</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rPr>
                      <w:rtl/>
                      <w:lang w:bidi="fa-IR"/>
                    </w:rPr>
                  </w:pPr>
                  <w:r>
                    <w:t>157</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1304</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1127</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37441</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186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1688</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1690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36170</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612</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5672</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4430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75325</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336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4023</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4818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246417</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182</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1637</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2140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20488</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646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5743</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3898</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31444</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581</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6188</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6226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39090</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480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6106</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4589</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53878</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753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9932</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7096</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39518</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393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4943</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3089</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52374</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193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1619</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1613</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62112</w:t>
                  </w:r>
                </w:p>
              </w:tc>
            </w:tr>
            <w:tr w:rsidR="004C3AC0" w:rsidRPr="002B01FE" w:rsidTr="00F45665">
              <w:tc>
                <w:tcPr>
                  <w:tcW w:w="4536" w:type="dxa"/>
                  <w:tcBorders>
                    <w:top w:val="nil"/>
                    <w:left w:val="nil"/>
                    <w:bottom w:val="nil"/>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220</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1806</w:t>
                  </w:r>
                </w:p>
              </w:tc>
              <w:tc>
                <w:tcPr>
                  <w:tcW w:w="1417" w:type="dxa"/>
                  <w:tcBorders>
                    <w:top w:val="nil"/>
                    <w:left w:val="nil"/>
                    <w:bottom w:val="nil"/>
                    <w:right w:val="nil"/>
                  </w:tcBorders>
                  <w:shd w:val="clear" w:color="auto" w:fill="auto"/>
                  <w:vAlign w:val="center"/>
                  <w:hideMark/>
                </w:tcPr>
                <w:p w:rsidR="004C3AC0" w:rsidRDefault="004C3AC0" w:rsidP="004C3AC0">
                  <w:pPr>
                    <w:spacing w:line="340" w:lineRule="exact"/>
                  </w:pPr>
                  <w:r>
                    <w:t>2551</w:t>
                  </w:r>
                </w:p>
              </w:tc>
              <w:tc>
                <w:tcPr>
                  <w:tcW w:w="1418" w:type="dxa"/>
                  <w:tcBorders>
                    <w:top w:val="nil"/>
                    <w:left w:val="nil"/>
                    <w:bottom w:val="nil"/>
                    <w:right w:val="nil"/>
                  </w:tcBorders>
                  <w:shd w:val="clear" w:color="auto" w:fill="auto"/>
                  <w:vAlign w:val="center"/>
                  <w:hideMark/>
                </w:tcPr>
                <w:p w:rsidR="004C3AC0" w:rsidRDefault="004C3AC0" w:rsidP="004C3AC0">
                  <w:pPr>
                    <w:spacing w:line="340" w:lineRule="exact"/>
                  </w:pPr>
                  <w:r>
                    <w:t>71481</w:t>
                  </w:r>
                </w:p>
              </w:tc>
            </w:tr>
            <w:tr w:rsidR="004C3AC0" w:rsidRPr="002B01FE" w:rsidTr="00F45665">
              <w:tc>
                <w:tcPr>
                  <w:tcW w:w="4536" w:type="dxa"/>
                  <w:tcBorders>
                    <w:top w:val="nil"/>
                    <w:left w:val="nil"/>
                    <w:bottom w:val="single" w:sz="12" w:space="0" w:color="000000"/>
                    <w:right w:val="single" w:sz="12" w:space="0" w:color="000000"/>
                  </w:tcBorders>
                  <w:shd w:val="clear" w:color="auto" w:fill="auto"/>
                  <w:vAlign w:val="center"/>
                  <w:hideMark/>
                </w:tcPr>
                <w:p w:rsidR="004C3AC0" w:rsidRPr="002B01FE" w:rsidRDefault="004C3AC0" w:rsidP="004C3AC0">
                  <w:pPr>
                    <w:tabs>
                      <w:tab w:val="right" w:leader="dot" w:pos="4365"/>
                    </w:tabs>
                    <w:bidi w:val="0"/>
                    <w:spacing w:line="34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417" w:type="dxa"/>
                  <w:tcBorders>
                    <w:top w:val="nil"/>
                    <w:left w:val="nil"/>
                    <w:bottom w:val="single" w:sz="12" w:space="0" w:color="000000"/>
                    <w:right w:val="nil"/>
                  </w:tcBorders>
                  <w:shd w:val="clear" w:color="auto" w:fill="auto"/>
                  <w:vAlign w:val="center"/>
                  <w:hideMark/>
                </w:tcPr>
                <w:p w:rsidR="004C3AC0" w:rsidRDefault="004C3AC0" w:rsidP="004C3AC0">
                  <w:pPr>
                    <w:spacing w:line="340" w:lineRule="exact"/>
                  </w:pPr>
                  <w:r>
                    <w:t>488</w:t>
                  </w:r>
                </w:p>
              </w:tc>
              <w:tc>
                <w:tcPr>
                  <w:tcW w:w="1418" w:type="dxa"/>
                  <w:tcBorders>
                    <w:top w:val="nil"/>
                    <w:left w:val="nil"/>
                    <w:bottom w:val="single" w:sz="12" w:space="0" w:color="000000"/>
                    <w:right w:val="nil"/>
                  </w:tcBorders>
                  <w:shd w:val="clear" w:color="auto" w:fill="auto"/>
                  <w:vAlign w:val="center"/>
                  <w:hideMark/>
                </w:tcPr>
                <w:p w:rsidR="004C3AC0" w:rsidRDefault="004C3AC0" w:rsidP="004C3AC0">
                  <w:pPr>
                    <w:spacing w:line="340" w:lineRule="exact"/>
                  </w:pPr>
                  <w:r>
                    <w:t>15539</w:t>
                  </w:r>
                </w:p>
              </w:tc>
              <w:tc>
                <w:tcPr>
                  <w:tcW w:w="1417" w:type="dxa"/>
                  <w:tcBorders>
                    <w:top w:val="nil"/>
                    <w:left w:val="nil"/>
                    <w:bottom w:val="single" w:sz="12" w:space="0" w:color="000000"/>
                    <w:right w:val="nil"/>
                  </w:tcBorders>
                  <w:shd w:val="clear" w:color="auto" w:fill="auto"/>
                  <w:vAlign w:val="center"/>
                  <w:hideMark/>
                </w:tcPr>
                <w:p w:rsidR="004C3AC0" w:rsidRDefault="004C3AC0" w:rsidP="004C3AC0">
                  <w:pPr>
                    <w:spacing w:line="340" w:lineRule="exact"/>
                  </w:pPr>
                  <w:r>
                    <w:t>4376</w:t>
                  </w:r>
                </w:p>
              </w:tc>
              <w:tc>
                <w:tcPr>
                  <w:tcW w:w="1418" w:type="dxa"/>
                  <w:tcBorders>
                    <w:top w:val="nil"/>
                    <w:left w:val="nil"/>
                    <w:bottom w:val="single" w:sz="12" w:space="0" w:color="000000"/>
                    <w:right w:val="nil"/>
                  </w:tcBorders>
                  <w:shd w:val="clear" w:color="auto" w:fill="auto"/>
                  <w:vAlign w:val="center"/>
                  <w:hideMark/>
                </w:tcPr>
                <w:p w:rsidR="004C3AC0" w:rsidRDefault="004C3AC0" w:rsidP="004C3AC0">
                  <w:pPr>
                    <w:spacing w:line="340" w:lineRule="exact"/>
                  </w:pPr>
                  <w:r>
                    <w:t>122196</w:t>
                  </w:r>
                </w:p>
              </w:tc>
            </w:tr>
          </w:tbl>
          <w:p w:rsidR="00A41372" w:rsidRPr="002B01FE" w:rsidRDefault="00A41372" w:rsidP="00F45665">
            <w:pPr>
              <w:rPr>
                <w:color w:val="000000"/>
              </w:rPr>
            </w:pPr>
          </w:p>
        </w:tc>
      </w:tr>
      <w:tr w:rsidR="004C3AC0" w:rsidRPr="002B01FE" w:rsidTr="00F45665">
        <w:trPr>
          <w:tblCellSpacing w:w="15" w:type="dxa"/>
        </w:trPr>
        <w:tc>
          <w:tcPr>
            <w:tcW w:w="0" w:type="auto"/>
            <w:vAlign w:val="center"/>
            <w:hideMark/>
          </w:tcPr>
          <w:p w:rsidR="004C3AC0" w:rsidRPr="002B01FE" w:rsidRDefault="004C3AC0" w:rsidP="00F45665">
            <w:pPr>
              <w:bidi w:val="0"/>
              <w:rPr>
                <w:i/>
                <w:iCs/>
                <w:color w:val="000000"/>
                <w:sz w:val="22"/>
                <w:szCs w:val="22"/>
              </w:rPr>
            </w:pPr>
            <w:r>
              <w:rPr>
                <w:i/>
                <w:iCs/>
                <w:sz w:val="22"/>
                <w:szCs w:val="22"/>
              </w:rPr>
              <w:t>1. Revised figures</w:t>
            </w:r>
          </w:p>
        </w:tc>
      </w:tr>
      <w:tr w:rsidR="00A41372" w:rsidRPr="002B01FE" w:rsidTr="00F45665">
        <w:trPr>
          <w:tblCellSpacing w:w="15" w:type="dxa"/>
        </w:trPr>
        <w:tc>
          <w:tcPr>
            <w:tcW w:w="0" w:type="auto"/>
            <w:vAlign w:val="center"/>
            <w:hideMark/>
          </w:tcPr>
          <w:p w:rsidR="00A41372" w:rsidRPr="002B01FE" w:rsidRDefault="00D87FA2" w:rsidP="00870796">
            <w:pPr>
              <w:bidi w:val="0"/>
              <w:rPr>
                <w:i/>
                <w:iCs/>
                <w:color w:val="000000"/>
                <w:sz w:val="22"/>
                <w:szCs w:val="22"/>
              </w:rPr>
            </w:pPr>
            <w:r>
              <w:rPr>
                <w:i/>
                <w:iCs/>
                <w:color w:val="000000"/>
                <w:sz w:val="22"/>
                <w:szCs w:val="22"/>
              </w:rPr>
              <w:t>2</w:t>
            </w:r>
            <w:r w:rsidR="00A41372" w:rsidRPr="002B01FE">
              <w:rPr>
                <w:i/>
                <w:iCs/>
                <w:color w:val="000000"/>
                <w:sz w:val="22"/>
                <w:szCs w:val="22"/>
              </w:rPr>
              <w:t>. Including cooperatives in operation, out of op</w:t>
            </w:r>
            <w:r w:rsidR="00150DC5">
              <w:rPr>
                <w:i/>
                <w:iCs/>
                <w:color w:val="000000"/>
                <w:sz w:val="22"/>
                <w:szCs w:val="22"/>
              </w:rPr>
              <w:t>eration, and under establishmen</w:t>
            </w:r>
            <w:r w:rsidR="00870796">
              <w:rPr>
                <w:i/>
                <w:iCs/>
                <w:color w:val="000000"/>
                <w:sz w:val="22"/>
                <w:szCs w:val="22"/>
              </w:rPr>
              <w:t>t</w:t>
            </w:r>
            <w:r w:rsidR="00A41372" w:rsidRPr="002B01FE">
              <w:rPr>
                <w:i/>
                <w:iCs/>
                <w:color w:val="000000"/>
                <w:sz w:val="22"/>
                <w:szCs w:val="22"/>
              </w:rPr>
              <w:t xml:space="preserve">. </w:t>
            </w:r>
          </w:p>
        </w:tc>
      </w:tr>
      <w:tr w:rsidR="00A41372" w:rsidRPr="002B01FE" w:rsidTr="00F45665">
        <w:trPr>
          <w:tblCellSpacing w:w="15" w:type="dxa"/>
        </w:trPr>
        <w:tc>
          <w:tcPr>
            <w:tcW w:w="0" w:type="auto"/>
            <w:vAlign w:val="center"/>
            <w:hideMark/>
          </w:tcPr>
          <w:p w:rsidR="00A41372" w:rsidRPr="002B01FE" w:rsidRDefault="00A41372" w:rsidP="00FE55A0">
            <w:pPr>
              <w:bidi w:val="0"/>
              <w:rPr>
                <w:i/>
                <w:iCs/>
                <w:color w:val="000000"/>
                <w:sz w:val="22"/>
                <w:szCs w:val="22"/>
              </w:rPr>
            </w:pPr>
            <w:r w:rsidRPr="002B01FE">
              <w:rPr>
                <w:i/>
                <w:iCs/>
                <w:color w:val="000000"/>
                <w:sz w:val="22"/>
                <w:szCs w:val="22"/>
              </w:rPr>
              <w:t>Source: Ministry of Cooperatives.</w:t>
            </w:r>
          </w:p>
        </w:tc>
      </w:tr>
      <w:tr w:rsidR="00A41372" w:rsidRPr="002B01FE" w:rsidTr="00F45665">
        <w:trPr>
          <w:tblCellSpacing w:w="15" w:type="dxa"/>
        </w:trPr>
        <w:tc>
          <w:tcPr>
            <w:tcW w:w="0" w:type="auto"/>
            <w:vAlign w:val="center"/>
            <w:hideMark/>
          </w:tcPr>
          <w:p w:rsidR="00A41372" w:rsidRPr="002B01FE" w:rsidRDefault="00A41372" w:rsidP="00F45665">
            <w:pPr>
              <w:rPr>
                <w:i/>
                <w:iCs/>
                <w:color w:val="000000"/>
                <w:sz w:val="22"/>
                <w:szCs w:val="22"/>
              </w:rPr>
            </w:pPr>
          </w:p>
        </w:tc>
      </w:tr>
      <w:tr w:rsidR="00A41372" w:rsidRPr="002B01FE" w:rsidTr="00F45665">
        <w:trPr>
          <w:tblCellSpacing w:w="15" w:type="dxa"/>
        </w:trPr>
        <w:tc>
          <w:tcPr>
            <w:tcW w:w="0" w:type="auto"/>
            <w:vAlign w:val="center"/>
            <w:hideMark/>
          </w:tcPr>
          <w:p w:rsidR="00A41372" w:rsidRPr="002B01FE" w:rsidRDefault="00A41372" w:rsidP="00F45665">
            <w:pPr>
              <w:rPr>
                <w:color w:val="000000"/>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rPr>
                <w:b/>
                <w:bCs/>
                <w:color w:val="000000"/>
                <w:sz w:val="24"/>
                <w:szCs w:val="24"/>
              </w:rPr>
            </w:pPr>
            <w:bookmarkStart w:id="135" w:name="_Toc266174749"/>
            <w:bookmarkStart w:id="136" w:name="_Toc267130700"/>
            <w:r w:rsidRPr="002B01FE">
              <w:rPr>
                <w:b/>
                <w:bCs/>
                <w:color w:val="000000"/>
                <w:sz w:val="24"/>
                <w:szCs w:val="24"/>
              </w:rPr>
              <w:lastRenderedPageBreak/>
              <w:t>7. 24.</w:t>
            </w:r>
            <w:r w:rsidR="00FE55A0">
              <w:rPr>
                <w:b/>
                <w:bCs/>
                <w:color w:val="000000"/>
                <w:sz w:val="24"/>
                <w:szCs w:val="24"/>
              </w:rPr>
              <w:t xml:space="preserve"> </w:t>
            </w:r>
            <w:r w:rsidRPr="002B01FE">
              <w:rPr>
                <w:b/>
                <w:bCs/>
                <w:color w:val="000000"/>
                <w:sz w:val="24"/>
                <w:szCs w:val="24"/>
              </w:rPr>
              <w:t>GENERAL CHARACTERISTICS OF HAND-WOVEN CARPET COOPERATIVES AT THE</w:t>
            </w:r>
            <w:bookmarkEnd w:id="135"/>
            <w:bookmarkEnd w:id="136"/>
          </w:p>
          <w:p w:rsidR="00A41372" w:rsidRPr="002B01FE" w:rsidRDefault="00A41372" w:rsidP="00F45665">
            <w:pPr>
              <w:pStyle w:val="Heading1"/>
              <w:rPr>
                <w:b/>
                <w:bCs/>
                <w:color w:val="000000"/>
                <w:sz w:val="24"/>
                <w:szCs w:val="24"/>
              </w:rPr>
            </w:pPr>
            <w:r w:rsidRPr="002B01FE">
              <w:rPr>
                <w:b/>
                <w:bCs/>
                <w:color w:val="000000"/>
                <w:sz w:val="24"/>
                <w:szCs w:val="24"/>
              </w:rPr>
              <w:t xml:space="preserve">         </w:t>
            </w:r>
            <w:bookmarkStart w:id="137" w:name="_Toc266174750"/>
            <w:bookmarkStart w:id="138" w:name="_Toc267130701"/>
            <w:r w:rsidRPr="002B01FE">
              <w:rPr>
                <w:b/>
                <w:bCs/>
                <w:color w:val="000000"/>
                <w:sz w:val="24"/>
                <w:szCs w:val="24"/>
              </w:rPr>
              <w:t>END OF THE YEAR</w:t>
            </w:r>
            <w:bookmarkEnd w:id="137"/>
            <w:bookmarkEnd w:id="138"/>
            <w:r w:rsidR="00D87FA2">
              <w:rPr>
                <w:b/>
                <w:bCs/>
                <w:color w:val="000000"/>
                <w:sz w:val="24"/>
                <w:szCs w:val="24"/>
                <w:vertAlign w:val="superscript"/>
              </w:rPr>
              <w:t>(1)</w:t>
            </w:r>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695"/>
              <w:gridCol w:w="1417"/>
              <w:gridCol w:w="1418"/>
              <w:gridCol w:w="1281"/>
            </w:tblGrid>
            <w:tr w:rsidR="00A41372" w:rsidRPr="002B01FE"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Description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Number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Employed </w:t>
                  </w:r>
                </w:p>
              </w:tc>
              <w:tc>
                <w:tcPr>
                  <w:tcW w:w="1281"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Capital </w:t>
                  </w:r>
                </w:p>
                <w:p w:rsidR="00A41372" w:rsidRPr="002B01FE" w:rsidRDefault="00A41372" w:rsidP="00F45665">
                  <w:pPr>
                    <w:jc w:val="center"/>
                    <w:rPr>
                      <w:color w:val="000000"/>
                      <w:sz w:val="22"/>
                      <w:szCs w:val="22"/>
                      <w:rtl/>
                      <w:lang w:bidi="fa-IR"/>
                    </w:rPr>
                  </w:pPr>
                  <w:r w:rsidRPr="002B01FE">
                    <w:rPr>
                      <w:color w:val="000000"/>
                      <w:sz w:val="22"/>
                      <w:szCs w:val="22"/>
                    </w:rPr>
                    <w:t>(mln rials)</w:t>
                  </w:r>
                </w:p>
              </w:tc>
            </w:tr>
            <w:tr w:rsidR="00A41372" w:rsidRPr="002B01FE" w:rsidTr="00F45665">
              <w:tc>
                <w:tcPr>
                  <w:tcW w:w="4395"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B7117A">
                  <w:pPr>
                    <w:bidi w:val="0"/>
                    <w:spacing w:line="340" w:lineRule="exact"/>
                    <w:jc w:val="center"/>
                    <w:rPr>
                      <w:rFonts w:cs="Nazanin"/>
                      <w:b/>
                      <w:bCs/>
                      <w:i/>
                      <w:iCs/>
                      <w:color w:val="000000"/>
                      <w:sz w:val="22"/>
                      <w:szCs w:val="22"/>
                    </w:rPr>
                  </w:pPr>
                  <w:r w:rsidRPr="002B01FE">
                    <w:rPr>
                      <w:rFonts w:cs="Nazanin" w:hint="cs"/>
                      <w:b/>
                      <w:bCs/>
                      <w:i/>
                      <w:iCs/>
                      <w:color w:val="000000"/>
                      <w:sz w:val="22"/>
                      <w:szCs w:val="22"/>
                    </w:rPr>
                    <w:t xml:space="preserve">Registered cooperatives </w:t>
                  </w:r>
                  <w:r w:rsidRPr="002B01FE">
                    <w:rPr>
                      <w:rFonts w:cs="Nazanin" w:hint="cs"/>
                      <w:b/>
                      <w:bCs/>
                      <w:i/>
                      <w:iCs/>
                      <w:color w:val="000000"/>
                      <w:sz w:val="22"/>
                      <w:szCs w:val="22"/>
                      <w:vertAlign w:val="superscript"/>
                    </w:rPr>
                    <w:t>(</w:t>
                  </w:r>
                  <w:r w:rsidR="00D87FA2">
                    <w:rPr>
                      <w:rFonts w:cs="Nazanin"/>
                      <w:b/>
                      <w:bCs/>
                      <w:i/>
                      <w:iCs/>
                      <w:color w:val="000000"/>
                      <w:sz w:val="22"/>
                      <w:szCs w:val="22"/>
                      <w:vertAlign w:val="superscript"/>
                    </w:rPr>
                    <w:t>2</w:t>
                  </w:r>
                  <w:r w:rsidRPr="002B01FE">
                    <w:rPr>
                      <w:rFonts w:cs="Nazanin" w:hint="cs"/>
                      <w:b/>
                      <w:bCs/>
                      <w:i/>
                      <w:iCs/>
                      <w:color w:val="000000"/>
                      <w:sz w:val="22"/>
                      <w:szCs w:val="22"/>
                      <w:vertAlign w:val="superscript"/>
                    </w:rPr>
                    <w:t>)</w:t>
                  </w:r>
                </w:p>
              </w:tc>
              <w:tc>
                <w:tcPr>
                  <w:tcW w:w="1695"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340" w:lineRule="exact"/>
                    <w:rPr>
                      <w:color w:val="000000"/>
                    </w:rPr>
                  </w:pPr>
                </w:p>
              </w:tc>
              <w:tc>
                <w:tcPr>
                  <w:tcW w:w="1417"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340" w:lineRule="exact"/>
                    <w:rPr>
                      <w:color w:val="000000"/>
                    </w:rPr>
                  </w:pPr>
                </w:p>
              </w:tc>
              <w:tc>
                <w:tcPr>
                  <w:tcW w:w="1418"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340" w:lineRule="exact"/>
                    <w:rPr>
                      <w:color w:val="000000"/>
                    </w:rPr>
                  </w:pPr>
                </w:p>
              </w:tc>
              <w:tc>
                <w:tcPr>
                  <w:tcW w:w="1281" w:type="dxa"/>
                  <w:tcBorders>
                    <w:top w:val="single" w:sz="12" w:space="0" w:color="000000"/>
                    <w:left w:val="nil"/>
                    <w:bottom w:val="nil"/>
                    <w:right w:val="nil"/>
                  </w:tcBorders>
                  <w:shd w:val="clear" w:color="auto" w:fill="auto"/>
                  <w:vAlign w:val="center"/>
                  <w:hideMark/>
                </w:tcPr>
                <w:p w:rsidR="00A41372" w:rsidRPr="002B01FE" w:rsidRDefault="00A41372" w:rsidP="00B7117A">
                  <w:pPr>
                    <w:spacing w:line="340" w:lineRule="exact"/>
                    <w:rPr>
                      <w:color w:val="000000"/>
                    </w:rPr>
                  </w:pP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100</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53752</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18529</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2822</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669</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102295</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50128</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18671</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997</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114940</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59489</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31812</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1267</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118679</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62666</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38868</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1954</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124127</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71006</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56162</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2333</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128226</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78461</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65448</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2518</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130067</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80181</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69429</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2658</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131468</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82335</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70423</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223"/>
                    </w:tabs>
                    <w:bidi w:val="0"/>
                    <w:spacing w:line="340" w:lineRule="exact"/>
                    <w:jc w:val="center"/>
                    <w:rPr>
                      <w:rFonts w:cs="Nazanin"/>
                      <w:b/>
                      <w:bCs/>
                      <w:i/>
                      <w:iCs/>
                      <w:color w:val="000000"/>
                      <w:sz w:val="22"/>
                      <w:szCs w:val="22"/>
                    </w:rPr>
                  </w:pPr>
                  <w:r w:rsidRPr="002B01FE">
                    <w:rPr>
                      <w:rFonts w:cs="Nazanin" w:hint="cs"/>
                      <w:b/>
                      <w:bCs/>
                      <w:i/>
                      <w:iCs/>
                      <w:color w:val="000000"/>
                      <w:sz w:val="22"/>
                      <w:szCs w:val="22"/>
                    </w:rPr>
                    <w:t>Cooperatives under establishment</w:t>
                  </w:r>
                </w:p>
              </w:tc>
              <w:tc>
                <w:tcPr>
                  <w:tcW w:w="1695"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417"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418"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281"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0</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0</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0</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0</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120</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14</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185</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349</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166</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60</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643</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673</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707</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344</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2827</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5228</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13990</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524</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4398</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9315</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19169</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619</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5227</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10153</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19754</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693</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5993</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11394</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20157</w:t>
                  </w:r>
                </w:p>
              </w:tc>
            </w:tr>
            <w:tr w:rsidR="00A41372" w:rsidRPr="002B01FE" w:rsidTr="00F45665">
              <w:tc>
                <w:tcPr>
                  <w:tcW w:w="4395" w:type="dxa"/>
                  <w:tcBorders>
                    <w:top w:val="nil"/>
                    <w:left w:val="nil"/>
                    <w:bottom w:val="nil"/>
                    <w:right w:val="single" w:sz="12" w:space="0" w:color="000000"/>
                  </w:tcBorders>
                  <w:shd w:val="clear" w:color="auto" w:fill="auto"/>
                  <w:vAlign w:val="center"/>
                  <w:hideMark/>
                </w:tcPr>
                <w:p w:rsidR="00A41372" w:rsidRPr="002B01FE" w:rsidRDefault="00A41372" w:rsidP="00B7117A">
                  <w:pPr>
                    <w:tabs>
                      <w:tab w:val="right" w:leader="dot" w:pos="4223"/>
                    </w:tabs>
                    <w:bidi w:val="0"/>
                    <w:spacing w:line="340" w:lineRule="exact"/>
                    <w:jc w:val="center"/>
                    <w:rPr>
                      <w:rFonts w:cs="Nazanin"/>
                      <w:b/>
                      <w:bCs/>
                      <w:i/>
                      <w:iCs/>
                      <w:color w:val="000000"/>
                      <w:sz w:val="22"/>
                      <w:szCs w:val="22"/>
                    </w:rPr>
                  </w:pPr>
                  <w:r w:rsidRPr="002B01FE">
                    <w:rPr>
                      <w:rFonts w:cs="Nazanin" w:hint="cs"/>
                      <w:b/>
                      <w:bCs/>
                      <w:i/>
                      <w:iCs/>
                      <w:color w:val="000000"/>
                      <w:sz w:val="22"/>
                      <w:szCs w:val="22"/>
                    </w:rPr>
                    <w:t>Operating cooperatives</w:t>
                  </w:r>
                </w:p>
              </w:tc>
              <w:tc>
                <w:tcPr>
                  <w:tcW w:w="1695"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417"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418"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rPr>
                  </w:pPr>
                </w:p>
              </w:tc>
              <w:tc>
                <w:tcPr>
                  <w:tcW w:w="1281" w:type="dxa"/>
                  <w:tcBorders>
                    <w:top w:val="nil"/>
                    <w:left w:val="nil"/>
                    <w:bottom w:val="nil"/>
                    <w:right w:val="nil"/>
                  </w:tcBorders>
                  <w:shd w:val="clear" w:color="auto" w:fill="auto"/>
                  <w:vAlign w:val="center"/>
                  <w:hideMark/>
                </w:tcPr>
                <w:p w:rsidR="00A41372" w:rsidRPr="0032602F" w:rsidRDefault="00A41372" w:rsidP="00B7117A">
                  <w:pPr>
                    <w:spacing w:line="340" w:lineRule="exact"/>
                    <w:rPr>
                      <w:rFonts w:cs="Times New Roman"/>
                      <w:color w:val="000000"/>
                      <w:lang w:bidi="fa-IR"/>
                    </w:rPr>
                  </w:pP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36</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35188</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10888</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1254</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1375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261</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58739</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24002</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9541</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1380</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463</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67906</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31010</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19454</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4</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643</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70600</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33460</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25384</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5</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963</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73234</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36791</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29045</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6</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1124</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75502</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39785</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32714</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138</w:t>
                  </w:r>
                  <w:r>
                    <w:rPr>
                      <w:rFonts w:cs="Nazanin"/>
                      <w:color w:val="000000"/>
                      <w:sz w:val="22"/>
                      <w:szCs w:val="22"/>
                    </w:rPr>
                    <w:t>7</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1209</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76464</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40619</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36061</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b/>
                      <w:bCs/>
                      <w:i/>
                      <w:iCs/>
                      <w:color w:val="000000"/>
                      <w:sz w:val="22"/>
                      <w:szCs w:val="22"/>
                    </w:rPr>
                  </w:pPr>
                  <w:r w:rsidRPr="002B01FE">
                    <w:rPr>
                      <w:rFonts w:cs="Nazanin" w:hint="cs"/>
                      <w:b/>
                      <w:bCs/>
                      <w:i/>
                      <w:iCs/>
                      <w:color w:val="000000"/>
                      <w:sz w:val="22"/>
                      <w:szCs w:val="22"/>
                    </w:rPr>
                    <w:t>138</w:t>
                  </w:r>
                  <w:r>
                    <w:rPr>
                      <w:rFonts w:cs="Nazanin"/>
                      <w:b/>
                      <w:bCs/>
                      <w:i/>
                      <w:iCs/>
                      <w:color w:val="000000"/>
                      <w:sz w:val="22"/>
                      <w:szCs w:val="22"/>
                    </w:rPr>
                    <w:t>8</w:t>
                  </w:r>
                  <w:r w:rsidRPr="002B01FE">
                    <w:rPr>
                      <w:rFonts w:cs="Nazanin"/>
                      <w:b/>
                      <w:bCs/>
                      <w:i/>
                      <w:iCs/>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1272</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77047</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41500</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b/>
                      <w:bCs/>
                      <w:i/>
                      <w:iCs/>
                      <w:color w:val="000000"/>
                    </w:rPr>
                  </w:pPr>
                  <w:r w:rsidRPr="0032602F">
                    <w:rPr>
                      <w:rFonts w:cs="Times New Roman"/>
                      <w:b/>
                      <w:bCs/>
                      <w:i/>
                      <w:iCs/>
                      <w:color w:val="000000"/>
                    </w:rPr>
                    <w:t>36649</w:t>
                  </w:r>
                </w:p>
              </w:tc>
            </w:tr>
            <w:tr w:rsidR="0032602F" w:rsidRPr="002B01FE" w:rsidTr="00695804">
              <w:tc>
                <w:tcPr>
                  <w:tcW w:w="4395" w:type="dxa"/>
                  <w:tcBorders>
                    <w:top w:val="nil"/>
                    <w:left w:val="nil"/>
                    <w:bottom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 xml:space="preserve">East Azarbayejan </w:t>
                  </w:r>
                  <w:r w:rsidRPr="002B01FE">
                    <w:rPr>
                      <w:rFonts w:cs="Nazanin"/>
                      <w:color w:val="000000"/>
                      <w:sz w:val="22"/>
                      <w:szCs w:val="22"/>
                    </w:rPr>
                    <w:tab/>
                  </w:r>
                </w:p>
              </w:tc>
              <w:tc>
                <w:tcPr>
                  <w:tcW w:w="1695"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85</w:t>
                  </w:r>
                </w:p>
              </w:tc>
              <w:tc>
                <w:tcPr>
                  <w:tcW w:w="1417"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6325</w:t>
                  </w:r>
                </w:p>
              </w:tc>
              <w:tc>
                <w:tcPr>
                  <w:tcW w:w="1418"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1159</w:t>
                  </w:r>
                </w:p>
              </w:tc>
              <w:tc>
                <w:tcPr>
                  <w:tcW w:w="1281"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3583</w:t>
                  </w:r>
                </w:p>
              </w:tc>
            </w:tr>
            <w:tr w:rsidR="0032602F" w:rsidRPr="002B01FE" w:rsidTr="00695804">
              <w:tc>
                <w:tcPr>
                  <w:tcW w:w="4395" w:type="dxa"/>
                  <w:tcBorders>
                    <w:top w:val="nil"/>
                    <w:left w:val="nil"/>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 xml:space="preserve">West Azarbayejan </w:t>
                  </w:r>
                  <w:r w:rsidRPr="002B01FE">
                    <w:rPr>
                      <w:rFonts w:cs="Nazanin"/>
                      <w:color w:val="000000"/>
                      <w:sz w:val="22"/>
                      <w:szCs w:val="22"/>
                    </w:rPr>
                    <w:tab/>
                  </w:r>
                </w:p>
              </w:tc>
              <w:tc>
                <w:tcPr>
                  <w:tcW w:w="1695" w:type="dxa"/>
                  <w:tcBorders>
                    <w:top w:val="nil"/>
                    <w:left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33</w:t>
                  </w:r>
                </w:p>
              </w:tc>
              <w:tc>
                <w:tcPr>
                  <w:tcW w:w="1417" w:type="dxa"/>
                  <w:tcBorders>
                    <w:top w:val="nil"/>
                    <w:left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4687</w:t>
                  </w:r>
                </w:p>
              </w:tc>
              <w:tc>
                <w:tcPr>
                  <w:tcW w:w="1418" w:type="dxa"/>
                  <w:tcBorders>
                    <w:top w:val="nil"/>
                    <w:left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1908</w:t>
                  </w:r>
                </w:p>
              </w:tc>
              <w:tc>
                <w:tcPr>
                  <w:tcW w:w="1281" w:type="dxa"/>
                  <w:tcBorders>
                    <w:top w:val="nil"/>
                    <w:left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1537</w:t>
                  </w:r>
                </w:p>
              </w:tc>
            </w:tr>
            <w:tr w:rsidR="0032602F" w:rsidRPr="002B01FE" w:rsidTr="00695804">
              <w:tc>
                <w:tcPr>
                  <w:tcW w:w="4395" w:type="dxa"/>
                  <w:tcBorders>
                    <w:top w:val="nil"/>
                    <w:left w:val="nil"/>
                    <w:bottom w:val="single" w:sz="12" w:space="0" w:color="auto"/>
                    <w:right w:val="single" w:sz="12" w:space="0" w:color="000000"/>
                  </w:tcBorders>
                  <w:shd w:val="clear" w:color="auto" w:fill="auto"/>
                  <w:vAlign w:val="center"/>
                  <w:hideMark/>
                </w:tcPr>
                <w:p w:rsidR="0032602F" w:rsidRPr="002B01FE" w:rsidRDefault="0032602F" w:rsidP="00B7117A">
                  <w:pPr>
                    <w:tabs>
                      <w:tab w:val="right" w:leader="dot" w:pos="4223"/>
                    </w:tabs>
                    <w:bidi w:val="0"/>
                    <w:spacing w:line="340" w:lineRule="exact"/>
                    <w:rPr>
                      <w:rFonts w:cs="Nazanin"/>
                      <w:color w:val="000000"/>
                      <w:sz w:val="22"/>
                      <w:szCs w:val="22"/>
                    </w:rPr>
                  </w:pPr>
                  <w:r w:rsidRPr="002B01FE">
                    <w:rPr>
                      <w:rFonts w:cs="Nazanin" w:hint="cs"/>
                      <w:color w:val="000000"/>
                      <w:sz w:val="22"/>
                      <w:szCs w:val="22"/>
                    </w:rPr>
                    <w:t xml:space="preserve">Ardebil </w:t>
                  </w:r>
                  <w:r w:rsidRPr="002B01FE">
                    <w:rPr>
                      <w:rFonts w:cs="Nazanin"/>
                      <w:color w:val="000000"/>
                      <w:sz w:val="22"/>
                      <w:szCs w:val="22"/>
                    </w:rPr>
                    <w:tab/>
                  </w:r>
                </w:p>
              </w:tc>
              <w:tc>
                <w:tcPr>
                  <w:tcW w:w="1695" w:type="dxa"/>
                  <w:tcBorders>
                    <w:top w:val="nil"/>
                    <w:left w:val="nil"/>
                    <w:bottom w:val="single" w:sz="12" w:space="0" w:color="auto"/>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25</w:t>
                  </w:r>
                </w:p>
              </w:tc>
              <w:tc>
                <w:tcPr>
                  <w:tcW w:w="1417" w:type="dxa"/>
                  <w:tcBorders>
                    <w:top w:val="nil"/>
                    <w:left w:val="nil"/>
                    <w:bottom w:val="single" w:sz="12" w:space="0" w:color="auto"/>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364</w:t>
                  </w:r>
                </w:p>
              </w:tc>
              <w:tc>
                <w:tcPr>
                  <w:tcW w:w="1418" w:type="dxa"/>
                  <w:tcBorders>
                    <w:top w:val="nil"/>
                    <w:left w:val="nil"/>
                    <w:bottom w:val="single" w:sz="12" w:space="0" w:color="auto"/>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370</w:t>
                  </w:r>
                </w:p>
              </w:tc>
              <w:tc>
                <w:tcPr>
                  <w:tcW w:w="1281" w:type="dxa"/>
                  <w:tcBorders>
                    <w:top w:val="nil"/>
                    <w:left w:val="nil"/>
                    <w:bottom w:val="single" w:sz="12" w:space="0" w:color="auto"/>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304</w:t>
                  </w:r>
                </w:p>
              </w:tc>
            </w:tr>
          </w:tbl>
          <w:p w:rsidR="00A41372" w:rsidRPr="002B01FE" w:rsidRDefault="00A41372" w:rsidP="00F45665">
            <w:pPr>
              <w:rPr>
                <w:color w:val="000000"/>
                <w:lang w:bidi="fa-IR"/>
              </w:rPr>
            </w:pPr>
          </w:p>
        </w:tc>
      </w:tr>
    </w:tbl>
    <w:p w:rsidR="00A41372" w:rsidRPr="002B01FE" w:rsidRDefault="00A41372" w:rsidP="00A41372">
      <w:pPr>
        <w:rPr>
          <w:vanish/>
          <w:color w:val="000000"/>
        </w:rPr>
      </w:pPr>
    </w:p>
    <w:p w:rsidR="00A41372" w:rsidRPr="002B01FE" w:rsidRDefault="00A41372" w:rsidP="00A41372">
      <w:pPr>
        <w:bidi w:val="0"/>
        <w:rPr>
          <w:color w:val="000000"/>
        </w:rPr>
      </w:pPr>
      <w:r w:rsidRPr="002B01FE">
        <w:rPr>
          <w:color w:val="000000"/>
        </w:rPr>
        <w:br w:type="page"/>
      </w:r>
    </w:p>
    <w:tbl>
      <w:tblPr>
        <w:tblW w:w="13590" w:type="dxa"/>
        <w:tblCellSpacing w:w="15" w:type="dxa"/>
        <w:tblCellMar>
          <w:top w:w="15" w:type="dxa"/>
          <w:left w:w="15" w:type="dxa"/>
          <w:bottom w:w="15" w:type="dxa"/>
          <w:right w:w="15" w:type="dxa"/>
        </w:tblCellMar>
        <w:tblLook w:val="04A0"/>
      </w:tblPr>
      <w:tblGrid>
        <w:gridCol w:w="13590"/>
      </w:tblGrid>
      <w:tr w:rsidR="00A41372" w:rsidRPr="002B01FE" w:rsidTr="00F45665">
        <w:trPr>
          <w:tblCellSpacing w:w="15" w:type="dxa"/>
        </w:trPr>
        <w:tc>
          <w:tcPr>
            <w:tcW w:w="0" w:type="auto"/>
            <w:vAlign w:val="center"/>
            <w:hideMark/>
          </w:tcPr>
          <w:p w:rsidR="00A41372" w:rsidRPr="002B01FE" w:rsidRDefault="00A41372" w:rsidP="00F45665">
            <w:pPr>
              <w:pStyle w:val="Heading1"/>
              <w:ind w:left="709" w:hanging="709"/>
              <w:rPr>
                <w:b/>
                <w:bCs/>
                <w:color w:val="000000"/>
                <w:sz w:val="24"/>
                <w:szCs w:val="24"/>
              </w:rPr>
            </w:pPr>
            <w:bookmarkStart w:id="139" w:name="_Toc266174751"/>
            <w:bookmarkStart w:id="140" w:name="_Toc267130702"/>
            <w:r w:rsidRPr="002B01FE">
              <w:rPr>
                <w:b/>
                <w:bCs/>
                <w:color w:val="000000"/>
                <w:sz w:val="24"/>
                <w:szCs w:val="24"/>
              </w:rPr>
              <w:lastRenderedPageBreak/>
              <w:t>7. 24.</w:t>
            </w:r>
            <w:r w:rsidR="00FE55A0">
              <w:rPr>
                <w:b/>
                <w:bCs/>
                <w:color w:val="000000"/>
                <w:sz w:val="24"/>
                <w:szCs w:val="24"/>
              </w:rPr>
              <w:t xml:space="preserve"> </w:t>
            </w:r>
            <w:r w:rsidRPr="002B01FE">
              <w:rPr>
                <w:b/>
                <w:bCs/>
                <w:color w:val="000000"/>
                <w:sz w:val="24"/>
                <w:szCs w:val="24"/>
              </w:rPr>
              <w:t>GENERAL CHARACTERISTICS OF HAND-WOVEN CARPET COOPERATIVES AT</w:t>
            </w:r>
            <w:bookmarkEnd w:id="139"/>
            <w:bookmarkEnd w:id="140"/>
            <w:r w:rsidRPr="002B01FE">
              <w:rPr>
                <w:b/>
                <w:bCs/>
                <w:color w:val="000000"/>
                <w:sz w:val="24"/>
                <w:szCs w:val="24"/>
              </w:rPr>
              <w:t xml:space="preserve"> </w:t>
            </w:r>
          </w:p>
          <w:p w:rsidR="00A41372" w:rsidRPr="002B01FE" w:rsidRDefault="00A41372" w:rsidP="00F45665">
            <w:pPr>
              <w:pStyle w:val="Heading1"/>
              <w:ind w:left="709" w:hanging="709"/>
              <w:rPr>
                <w:b/>
                <w:bCs/>
                <w:color w:val="000000"/>
                <w:sz w:val="24"/>
                <w:szCs w:val="24"/>
                <w:rtl/>
                <w:lang w:bidi="fa-IR"/>
              </w:rPr>
            </w:pPr>
            <w:r w:rsidRPr="002B01FE">
              <w:rPr>
                <w:b/>
                <w:bCs/>
                <w:color w:val="000000"/>
                <w:sz w:val="24"/>
                <w:szCs w:val="24"/>
              </w:rPr>
              <w:t xml:space="preserve">         </w:t>
            </w:r>
            <w:bookmarkStart w:id="141" w:name="_Toc266174752"/>
            <w:bookmarkStart w:id="142" w:name="_Toc267130703"/>
            <w:r w:rsidRPr="002B01FE">
              <w:rPr>
                <w:b/>
                <w:bCs/>
                <w:color w:val="000000"/>
                <w:sz w:val="24"/>
                <w:szCs w:val="24"/>
              </w:rPr>
              <w:t>THE END OF THE YEAR</w:t>
            </w:r>
            <w:r w:rsidR="00D87FA2">
              <w:rPr>
                <w:b/>
                <w:bCs/>
                <w:color w:val="000000"/>
                <w:sz w:val="24"/>
                <w:szCs w:val="24"/>
                <w:vertAlign w:val="superscript"/>
              </w:rPr>
              <w:t>(1)</w:t>
            </w:r>
            <w:r w:rsidRPr="002B01FE">
              <w:rPr>
                <w:b/>
                <w:bCs/>
                <w:color w:val="000000"/>
                <w:sz w:val="24"/>
                <w:szCs w:val="24"/>
              </w:rPr>
              <w:t xml:space="preserve"> (continued)</w:t>
            </w:r>
            <w:bookmarkEnd w:id="141"/>
            <w:bookmarkEnd w:id="142"/>
            <w:r w:rsidRPr="002B01FE">
              <w:rPr>
                <w:b/>
                <w:bCs/>
                <w:color w:val="000000"/>
                <w:sz w:val="24"/>
                <w:szCs w:val="24"/>
              </w:rPr>
              <w:t xml:space="preserve"> </w:t>
            </w:r>
          </w:p>
        </w:tc>
      </w:tr>
      <w:tr w:rsidR="00A41372" w:rsidRPr="002B01FE" w:rsidTr="00F45665">
        <w:trPr>
          <w:tblCellSpacing w:w="15" w:type="dxa"/>
        </w:trPr>
        <w:tc>
          <w:tcPr>
            <w:tcW w:w="0" w:type="auto"/>
            <w:vAlign w:val="center"/>
            <w:hideMark/>
          </w:tcPr>
          <w:tbl>
            <w:tblPr>
              <w:tblW w:w="10200" w:type="dxa"/>
              <w:tblCellMar>
                <w:top w:w="30" w:type="dxa"/>
                <w:left w:w="30" w:type="dxa"/>
                <w:bottom w:w="30" w:type="dxa"/>
                <w:right w:w="30" w:type="dxa"/>
              </w:tblCellMar>
              <w:tblLook w:val="04A0"/>
            </w:tblPr>
            <w:tblGrid>
              <w:gridCol w:w="4111"/>
              <w:gridCol w:w="1522"/>
              <w:gridCol w:w="1522"/>
              <w:gridCol w:w="1522"/>
              <w:gridCol w:w="1523"/>
            </w:tblGrid>
            <w:tr w:rsidR="00A41372" w:rsidRPr="002B01FE" w:rsidTr="00F45665">
              <w:tc>
                <w:tcPr>
                  <w:tcW w:w="4111" w:type="dxa"/>
                  <w:tcBorders>
                    <w:top w:val="single" w:sz="12" w:space="0" w:color="000000"/>
                    <w:left w:val="nil"/>
                    <w:bottom w:val="nil"/>
                    <w:right w:val="single" w:sz="12" w:space="0" w:color="000000"/>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Description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tl/>
                      <w:lang w:bidi="fa-IR"/>
                    </w:rPr>
                  </w:pPr>
                  <w:r w:rsidRPr="002B01FE">
                    <w:rPr>
                      <w:color w:val="000000"/>
                      <w:sz w:val="22"/>
                      <w:szCs w:val="22"/>
                    </w:rPr>
                    <w:t xml:space="preserve">Number </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Member</w:t>
                  </w:r>
                </w:p>
              </w:tc>
              <w:tc>
                <w:tcPr>
                  <w:tcW w:w="1522"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 xml:space="preserve">Employed </w:t>
                  </w:r>
                </w:p>
              </w:tc>
              <w:tc>
                <w:tcPr>
                  <w:tcW w:w="1523" w:type="dxa"/>
                  <w:tcBorders>
                    <w:top w:val="single" w:sz="12" w:space="0" w:color="000000"/>
                    <w:left w:val="single" w:sz="6" w:space="0" w:color="000000"/>
                    <w:bottom w:val="single" w:sz="6" w:space="0" w:color="000000"/>
                    <w:right w:val="nil"/>
                  </w:tcBorders>
                  <w:shd w:val="clear" w:color="auto" w:fill="auto"/>
                  <w:vAlign w:val="center"/>
                  <w:hideMark/>
                </w:tcPr>
                <w:p w:rsidR="00A41372" w:rsidRPr="002B01FE" w:rsidRDefault="00A41372" w:rsidP="00F45665">
                  <w:pPr>
                    <w:jc w:val="center"/>
                    <w:rPr>
                      <w:color w:val="000000"/>
                      <w:sz w:val="22"/>
                      <w:szCs w:val="22"/>
                    </w:rPr>
                  </w:pPr>
                  <w:r w:rsidRPr="002B01FE">
                    <w:rPr>
                      <w:color w:val="000000"/>
                      <w:sz w:val="22"/>
                      <w:szCs w:val="22"/>
                    </w:rPr>
                    <w:t>Capital</w:t>
                  </w:r>
                </w:p>
                <w:p w:rsidR="00A41372" w:rsidRPr="002B01FE" w:rsidRDefault="00A41372" w:rsidP="00F45665">
                  <w:pPr>
                    <w:jc w:val="center"/>
                    <w:rPr>
                      <w:color w:val="000000"/>
                      <w:sz w:val="22"/>
                      <w:szCs w:val="22"/>
                    </w:rPr>
                  </w:pPr>
                  <w:r w:rsidRPr="002B01FE">
                    <w:rPr>
                      <w:color w:val="000000"/>
                      <w:sz w:val="22"/>
                      <w:szCs w:val="22"/>
                    </w:rPr>
                    <w:t xml:space="preserve"> (mln rials)</w:t>
                  </w:r>
                </w:p>
              </w:tc>
            </w:tr>
            <w:tr w:rsidR="0032602F" w:rsidRPr="002B01FE" w:rsidTr="00695804">
              <w:tc>
                <w:tcPr>
                  <w:tcW w:w="4111" w:type="dxa"/>
                  <w:tcBorders>
                    <w:top w:val="single" w:sz="12" w:space="0" w:color="000000"/>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Esfahan </w:t>
                  </w:r>
                  <w:r w:rsidRPr="002B01FE">
                    <w:rPr>
                      <w:rFonts w:cs="Nazanin"/>
                      <w:color w:val="000000"/>
                      <w:sz w:val="22"/>
                      <w:szCs w:val="22"/>
                    </w:rPr>
                    <w:tab/>
                  </w:r>
                </w:p>
              </w:tc>
              <w:tc>
                <w:tcPr>
                  <w:tcW w:w="1522" w:type="dxa"/>
                  <w:tcBorders>
                    <w:top w:val="single" w:sz="12" w:space="0" w:color="000000"/>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55</w:t>
                  </w:r>
                </w:p>
              </w:tc>
              <w:tc>
                <w:tcPr>
                  <w:tcW w:w="1522" w:type="dxa"/>
                  <w:tcBorders>
                    <w:top w:val="single" w:sz="12" w:space="0" w:color="000000"/>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16046</w:t>
                  </w:r>
                </w:p>
              </w:tc>
              <w:tc>
                <w:tcPr>
                  <w:tcW w:w="1522" w:type="dxa"/>
                  <w:tcBorders>
                    <w:top w:val="single" w:sz="12" w:space="0" w:color="000000"/>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2415</w:t>
                  </w:r>
                </w:p>
              </w:tc>
              <w:tc>
                <w:tcPr>
                  <w:tcW w:w="1523" w:type="dxa"/>
                  <w:tcBorders>
                    <w:top w:val="single" w:sz="12" w:space="0" w:color="000000"/>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3935</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Ilam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608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374</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313</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Bushehr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47</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92</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173</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Tehran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12110</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11691</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1209</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Chaharmahal &amp; Bakhtiyari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27</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6960</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5250</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1097</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South Khorasan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21</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992</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399</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291</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Khorasan-e-Razavi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86</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3155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1364</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4639</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North Khorasan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32</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239</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389</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512</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Khuzestan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2094</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1627</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3251</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Zanjan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383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276</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371</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Semnan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140</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Sistan &amp; Baluchestan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48</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59</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Fars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5530</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3754</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1380</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Qazvin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248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429</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282</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Qom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165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181</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602</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Kordestan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1139</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45</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193</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Kerman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74</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3305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3161</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3404</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Kermanshah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19</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1052</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1066</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350</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Kohgiluyeh &amp; Boyerahmad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274</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273</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105</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Golestan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218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2978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964</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646</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Gilan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42</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312</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335</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421</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Lorestan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2370</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1514</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2391</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Mazandaran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55</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3659</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747</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1114</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Markazi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573</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587</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238</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Hormozgan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46</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648</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523</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155</w:t>
                  </w:r>
                </w:p>
              </w:tc>
            </w:tr>
            <w:tr w:rsidR="0032602F" w:rsidRPr="002B01FE" w:rsidTr="00695804">
              <w:tc>
                <w:tcPr>
                  <w:tcW w:w="4111" w:type="dxa"/>
                  <w:tcBorders>
                    <w:top w:val="nil"/>
                    <w:left w:val="nil"/>
                    <w:bottom w:val="nil"/>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Hamedan </w:t>
                  </w:r>
                  <w:r w:rsidRPr="002B01FE">
                    <w:rPr>
                      <w:rFonts w:cs="Nazanin"/>
                      <w:color w:val="000000"/>
                      <w:sz w:val="22"/>
                      <w:szCs w:val="22"/>
                    </w:rPr>
                    <w:tab/>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7</w:t>
                  </w:r>
                </w:p>
              </w:tc>
              <w:tc>
                <w:tcPr>
                  <w:tcW w:w="1522"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10</w:t>
                  </w:r>
                </w:p>
              </w:tc>
              <w:tc>
                <w:tcPr>
                  <w:tcW w:w="1523" w:type="dxa"/>
                  <w:tcBorders>
                    <w:top w:val="nil"/>
                    <w:left w:val="nil"/>
                    <w:bottom w:val="nil"/>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11</w:t>
                  </w:r>
                </w:p>
              </w:tc>
            </w:tr>
            <w:tr w:rsidR="0032602F" w:rsidRPr="002B01FE" w:rsidTr="00695804">
              <w:tc>
                <w:tcPr>
                  <w:tcW w:w="4111" w:type="dxa"/>
                  <w:tcBorders>
                    <w:top w:val="nil"/>
                    <w:left w:val="nil"/>
                    <w:bottom w:val="single" w:sz="12" w:space="0" w:color="000000"/>
                    <w:right w:val="single" w:sz="12" w:space="0" w:color="000000"/>
                  </w:tcBorders>
                  <w:shd w:val="clear" w:color="auto" w:fill="auto"/>
                  <w:vAlign w:val="center"/>
                  <w:hideMark/>
                </w:tcPr>
                <w:p w:rsidR="0032602F" w:rsidRPr="002B01FE" w:rsidRDefault="0032602F" w:rsidP="002973AA">
                  <w:pPr>
                    <w:tabs>
                      <w:tab w:val="right" w:leader="dot" w:pos="3939"/>
                    </w:tabs>
                    <w:bidi w:val="0"/>
                    <w:spacing w:line="340" w:lineRule="exact"/>
                    <w:rPr>
                      <w:rFonts w:cs="Nazanin"/>
                      <w:color w:val="000000"/>
                      <w:sz w:val="22"/>
                      <w:szCs w:val="22"/>
                    </w:rPr>
                  </w:pPr>
                  <w:r w:rsidRPr="002B01FE">
                    <w:rPr>
                      <w:rFonts w:cs="Nazanin" w:hint="cs"/>
                      <w:color w:val="000000"/>
                      <w:sz w:val="22"/>
                      <w:szCs w:val="22"/>
                    </w:rPr>
                    <w:t xml:space="preserve">Yazd </w:t>
                  </w:r>
                  <w:r w:rsidRPr="002B01FE">
                    <w:rPr>
                      <w:rFonts w:cs="Nazanin"/>
                      <w:color w:val="000000"/>
                      <w:sz w:val="22"/>
                      <w:szCs w:val="22"/>
                    </w:rPr>
                    <w:tab/>
                  </w:r>
                </w:p>
              </w:tc>
              <w:tc>
                <w:tcPr>
                  <w:tcW w:w="1522" w:type="dxa"/>
                  <w:tcBorders>
                    <w:top w:val="nil"/>
                    <w:left w:val="nil"/>
                    <w:bottom w:val="single" w:sz="12" w:space="0" w:color="000000"/>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56</w:t>
                  </w:r>
                </w:p>
              </w:tc>
              <w:tc>
                <w:tcPr>
                  <w:tcW w:w="1522" w:type="dxa"/>
                  <w:tcBorders>
                    <w:top w:val="nil"/>
                    <w:left w:val="nil"/>
                    <w:bottom w:val="single" w:sz="12" w:space="0" w:color="000000"/>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652</w:t>
                  </w:r>
                </w:p>
              </w:tc>
              <w:tc>
                <w:tcPr>
                  <w:tcW w:w="1522" w:type="dxa"/>
                  <w:tcBorders>
                    <w:top w:val="nil"/>
                    <w:left w:val="nil"/>
                    <w:bottom w:val="single" w:sz="12" w:space="0" w:color="000000"/>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541</w:t>
                  </w:r>
                </w:p>
              </w:tc>
              <w:tc>
                <w:tcPr>
                  <w:tcW w:w="1523" w:type="dxa"/>
                  <w:tcBorders>
                    <w:top w:val="nil"/>
                    <w:left w:val="nil"/>
                    <w:bottom w:val="single" w:sz="12" w:space="0" w:color="000000"/>
                    <w:right w:val="nil"/>
                  </w:tcBorders>
                  <w:shd w:val="clear" w:color="auto" w:fill="auto"/>
                  <w:vAlign w:val="bottom"/>
                  <w:hideMark/>
                </w:tcPr>
                <w:p w:rsidR="0032602F" w:rsidRPr="0032602F" w:rsidRDefault="0032602F">
                  <w:pPr>
                    <w:bidi w:val="0"/>
                    <w:jc w:val="right"/>
                    <w:rPr>
                      <w:rFonts w:cs="Times New Roman"/>
                      <w:color w:val="000000"/>
                    </w:rPr>
                  </w:pPr>
                  <w:r w:rsidRPr="0032602F">
                    <w:rPr>
                      <w:rFonts w:cs="Times New Roman"/>
                      <w:color w:val="000000"/>
                    </w:rPr>
                    <w:t>3942</w:t>
                  </w:r>
                </w:p>
              </w:tc>
            </w:tr>
          </w:tbl>
          <w:p w:rsidR="00A41372" w:rsidRPr="002B01FE" w:rsidRDefault="00A41372" w:rsidP="00F45665">
            <w:pPr>
              <w:rPr>
                <w:color w:val="000000"/>
              </w:rPr>
            </w:pPr>
          </w:p>
        </w:tc>
      </w:tr>
      <w:tr w:rsidR="002973AA" w:rsidRPr="002B01FE" w:rsidTr="00F45665">
        <w:trPr>
          <w:tblCellSpacing w:w="15" w:type="dxa"/>
        </w:trPr>
        <w:tc>
          <w:tcPr>
            <w:tcW w:w="0" w:type="auto"/>
            <w:vAlign w:val="center"/>
            <w:hideMark/>
          </w:tcPr>
          <w:p w:rsidR="002973AA" w:rsidRDefault="002973AA" w:rsidP="002973AA">
            <w:pPr>
              <w:bidi w:val="0"/>
              <w:rPr>
                <w:i/>
                <w:iCs/>
                <w:sz w:val="22"/>
                <w:szCs w:val="22"/>
              </w:rPr>
            </w:pPr>
            <w:r>
              <w:rPr>
                <w:i/>
                <w:iCs/>
                <w:sz w:val="22"/>
                <w:szCs w:val="22"/>
              </w:rPr>
              <w:t>1. Revised figures</w:t>
            </w:r>
            <w:r w:rsidR="00FE55A0">
              <w:rPr>
                <w:i/>
                <w:iCs/>
                <w:sz w:val="22"/>
                <w:szCs w:val="22"/>
              </w:rPr>
              <w:t>.</w:t>
            </w:r>
          </w:p>
        </w:tc>
      </w:tr>
      <w:tr w:rsidR="002973AA" w:rsidRPr="002B01FE" w:rsidTr="00F45665">
        <w:trPr>
          <w:tblCellSpacing w:w="15" w:type="dxa"/>
        </w:trPr>
        <w:tc>
          <w:tcPr>
            <w:tcW w:w="0" w:type="auto"/>
            <w:vAlign w:val="center"/>
            <w:hideMark/>
          </w:tcPr>
          <w:p w:rsidR="002973AA" w:rsidRPr="002B01FE" w:rsidRDefault="00D87FA2" w:rsidP="00F45665">
            <w:pPr>
              <w:bidi w:val="0"/>
              <w:rPr>
                <w:i/>
                <w:iCs/>
                <w:color w:val="000000"/>
                <w:sz w:val="22"/>
                <w:szCs w:val="22"/>
              </w:rPr>
            </w:pPr>
            <w:r>
              <w:rPr>
                <w:i/>
                <w:iCs/>
                <w:color w:val="000000"/>
                <w:sz w:val="22"/>
                <w:szCs w:val="22"/>
              </w:rPr>
              <w:t>2</w:t>
            </w:r>
            <w:r w:rsidR="002973AA" w:rsidRPr="002B01FE">
              <w:rPr>
                <w:i/>
                <w:iCs/>
                <w:color w:val="000000"/>
                <w:sz w:val="22"/>
                <w:szCs w:val="22"/>
              </w:rPr>
              <w:t xml:space="preserve">. Including cooperatives in operation, out of operation, and under establishment. </w:t>
            </w:r>
          </w:p>
        </w:tc>
      </w:tr>
      <w:tr w:rsidR="002973AA" w:rsidRPr="002B01FE" w:rsidTr="00F45665">
        <w:trPr>
          <w:tblCellSpacing w:w="15" w:type="dxa"/>
        </w:trPr>
        <w:tc>
          <w:tcPr>
            <w:tcW w:w="0" w:type="auto"/>
            <w:vAlign w:val="center"/>
            <w:hideMark/>
          </w:tcPr>
          <w:p w:rsidR="002973AA" w:rsidRPr="002B01FE" w:rsidRDefault="002973AA" w:rsidP="00F45665">
            <w:pPr>
              <w:bidi w:val="0"/>
              <w:rPr>
                <w:i/>
                <w:iCs/>
                <w:color w:val="000000"/>
                <w:sz w:val="22"/>
                <w:szCs w:val="22"/>
              </w:rPr>
            </w:pPr>
            <w:r w:rsidRPr="002B01FE">
              <w:rPr>
                <w:i/>
                <w:iCs/>
                <w:color w:val="000000"/>
                <w:sz w:val="22"/>
                <w:szCs w:val="22"/>
              </w:rPr>
              <w:t>Source: Ministry of Cooperatives.</w:t>
            </w:r>
          </w:p>
        </w:tc>
      </w:tr>
      <w:tr w:rsidR="002973AA" w:rsidRPr="002B01FE" w:rsidTr="00F45665">
        <w:trPr>
          <w:tblCellSpacing w:w="15" w:type="dxa"/>
        </w:trPr>
        <w:tc>
          <w:tcPr>
            <w:tcW w:w="0" w:type="auto"/>
            <w:vAlign w:val="center"/>
            <w:hideMark/>
          </w:tcPr>
          <w:p w:rsidR="002973AA" w:rsidRPr="002B01FE" w:rsidRDefault="002973AA" w:rsidP="00F45665">
            <w:pPr>
              <w:rPr>
                <w:i/>
                <w:iCs/>
                <w:color w:val="000000"/>
                <w:sz w:val="22"/>
                <w:szCs w:val="22"/>
              </w:rPr>
            </w:pPr>
          </w:p>
        </w:tc>
      </w:tr>
      <w:tr w:rsidR="002973AA" w:rsidRPr="002B01FE" w:rsidTr="00F45665">
        <w:trPr>
          <w:tblCellSpacing w:w="15" w:type="dxa"/>
        </w:trPr>
        <w:tc>
          <w:tcPr>
            <w:tcW w:w="0" w:type="auto"/>
            <w:vAlign w:val="center"/>
            <w:hideMark/>
          </w:tcPr>
          <w:p w:rsidR="002973AA" w:rsidRPr="002B01FE" w:rsidRDefault="002973AA" w:rsidP="00F45665">
            <w:pPr>
              <w:rPr>
                <w:i/>
                <w:iCs/>
                <w:color w:val="000000"/>
                <w:sz w:val="22"/>
                <w:szCs w:val="22"/>
              </w:rPr>
            </w:pPr>
          </w:p>
        </w:tc>
      </w:tr>
      <w:bookmarkEnd w:id="0"/>
      <w:bookmarkEnd w:id="3"/>
      <w:bookmarkEnd w:id="4"/>
    </w:tbl>
    <w:p w:rsidR="00A41372" w:rsidRPr="002B01FE" w:rsidRDefault="00A41372" w:rsidP="00A41372">
      <w:pPr>
        <w:pStyle w:val="Heading1"/>
        <w:tabs>
          <w:tab w:val="right" w:pos="10204"/>
        </w:tabs>
        <w:ind w:left="567" w:right="-2" w:hanging="581"/>
        <w:jc w:val="left"/>
        <w:rPr>
          <w:rFonts w:cs="Nazanin"/>
          <w:b/>
          <w:bCs/>
          <w:color w:val="000000"/>
          <w:sz w:val="24"/>
          <w:szCs w:val="28"/>
        </w:rPr>
      </w:pPr>
    </w:p>
    <w:sectPr w:rsidR="00A41372" w:rsidRPr="002B01FE" w:rsidSect="005371C3">
      <w:headerReference w:type="even" r:id="rId21"/>
      <w:headerReference w:type="default" r:id="rId22"/>
      <w:footerReference w:type="even" r:id="rId23"/>
      <w:footerReference w:type="default" r:id="rId24"/>
      <w:type w:val="continuous"/>
      <w:pgSz w:w="11906" w:h="16838" w:code="9"/>
      <w:pgMar w:top="1418" w:right="851" w:bottom="1418" w:left="851" w:header="851" w:footer="1134" w:gutter="0"/>
      <w:cols w:space="720" w:equalWidth="0">
        <w:col w:w="10204"/>
      </w:cols>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2F8" w:rsidRDefault="00F412F8" w:rsidP="00A41372">
      <w:r>
        <w:separator/>
      </w:r>
    </w:p>
  </w:endnote>
  <w:endnote w:type="continuationSeparator" w:id="1">
    <w:p w:rsidR="00F412F8" w:rsidRDefault="00F412F8" w:rsidP="00A413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Koodak">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F45665">
    <w:pPr>
      <w:pStyle w:val="Footer"/>
      <w:framePr w:wrap="around" w:vAnchor="text" w:hAnchor="margin" w:xAlign="outside" w:y="1"/>
      <w:bidi w:val="0"/>
      <w:rPr>
        <w:rStyle w:val="PageNumber"/>
        <w:b/>
        <w:bCs/>
        <w:sz w:val="24"/>
        <w:rtl/>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8701C0">
      <w:rPr>
        <w:rStyle w:val="PageNumber"/>
        <w:b/>
        <w:bCs/>
        <w:noProof/>
        <w:sz w:val="24"/>
      </w:rPr>
      <w:t>304</w:t>
    </w:r>
    <w:r>
      <w:rPr>
        <w:rStyle w:val="PageNumber"/>
        <w:b/>
        <w:bCs/>
        <w:sz w:val="24"/>
      </w:rPr>
      <w:fldChar w:fldCharType="end"/>
    </w:r>
  </w:p>
  <w:p w:rsidR="008701C0" w:rsidRDefault="008701C0">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5371C3">
    <w:pPr>
      <w:pStyle w:val="Footer"/>
      <w:bidi w:val="0"/>
      <w:jc w:val="right"/>
      <w:rPr>
        <w:rStyle w:val="PageNumber"/>
        <w:b/>
        <w:bCs/>
        <w:sz w:val="24"/>
        <w:rtl/>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F91E16">
      <w:rPr>
        <w:rStyle w:val="PageNumber"/>
        <w:b/>
        <w:bCs/>
        <w:noProof/>
        <w:sz w:val="24"/>
      </w:rPr>
      <w:t>325</w:t>
    </w:r>
    <w:r>
      <w:rPr>
        <w:rStyle w:val="PageNumber"/>
        <w:b/>
        <w:bCs/>
        <w:sz w:val="24"/>
      </w:rPr>
      <w:fldChar w:fldCharType="end"/>
    </w:r>
  </w:p>
  <w:p w:rsidR="008701C0" w:rsidRDefault="008701C0">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5371C3">
    <w:pPr>
      <w:pStyle w:val="Footer"/>
      <w:bidi w:val="0"/>
      <w:rPr>
        <w:rStyle w:val="PageNumber"/>
        <w:b/>
        <w:bCs/>
        <w:sz w:val="24"/>
        <w:rtl/>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F91E16">
      <w:rPr>
        <w:rStyle w:val="PageNumber"/>
        <w:b/>
        <w:bCs/>
        <w:noProof/>
        <w:sz w:val="24"/>
      </w:rPr>
      <w:t>326</w:t>
    </w:r>
    <w:r>
      <w:rPr>
        <w:rStyle w:val="PageNumber"/>
        <w:b/>
        <w:bCs/>
        <w:sz w:val="24"/>
      </w:rPr>
      <w:fldChar w:fldCharType="end"/>
    </w:r>
  </w:p>
  <w:p w:rsidR="008701C0" w:rsidRDefault="008701C0">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5371C3">
    <w:pPr>
      <w:pStyle w:val="Footer"/>
      <w:bidi w:val="0"/>
      <w:jc w:val="right"/>
      <w:rPr>
        <w:rStyle w:val="PageNumber"/>
        <w:b/>
        <w:bCs/>
        <w:sz w:val="24"/>
        <w:rtl/>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F91E16">
      <w:rPr>
        <w:rStyle w:val="PageNumber"/>
        <w:b/>
        <w:bCs/>
        <w:noProof/>
        <w:sz w:val="24"/>
      </w:rPr>
      <w:t>327</w:t>
    </w:r>
    <w:r>
      <w:rPr>
        <w:rStyle w:val="PageNumber"/>
        <w:b/>
        <w:bCs/>
        <w:sz w:val="24"/>
      </w:rPr>
      <w:fldChar w:fldCharType="end"/>
    </w:r>
  </w:p>
  <w:p w:rsidR="008701C0" w:rsidRDefault="008701C0">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5371C3">
    <w:pPr>
      <w:pStyle w:val="Footer"/>
      <w:bidi w:val="0"/>
      <w:rPr>
        <w:rStyle w:val="PageNumber"/>
        <w:b/>
        <w:bCs/>
        <w:sz w:val="24"/>
        <w:rtl/>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F91E16">
      <w:rPr>
        <w:rStyle w:val="PageNumber"/>
        <w:b/>
        <w:bCs/>
        <w:noProof/>
        <w:sz w:val="24"/>
      </w:rPr>
      <w:t>328</w:t>
    </w:r>
    <w:r>
      <w:rPr>
        <w:rStyle w:val="PageNumber"/>
        <w:b/>
        <w:bCs/>
        <w:sz w:val="24"/>
      </w:rPr>
      <w:fldChar w:fldCharType="end"/>
    </w:r>
  </w:p>
  <w:p w:rsidR="008701C0" w:rsidRDefault="008701C0">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Default="00047963" w:rsidP="005371C3">
    <w:pPr>
      <w:pStyle w:val="Footer"/>
      <w:bidi w:val="0"/>
      <w:jc w:val="right"/>
      <w:rPr>
        <w:rStyle w:val="PageNumber"/>
        <w:b/>
        <w:bCs/>
        <w:sz w:val="24"/>
        <w:rtl/>
        <w:lang w:bidi="fa-IR"/>
      </w:rPr>
    </w:pPr>
    <w:r>
      <w:rPr>
        <w:rStyle w:val="PageNumber"/>
        <w:b/>
        <w:bCs/>
        <w:sz w:val="24"/>
      </w:rPr>
      <w:fldChar w:fldCharType="begin"/>
    </w:r>
    <w:r w:rsidR="008701C0">
      <w:rPr>
        <w:rStyle w:val="PageNumber"/>
        <w:b/>
        <w:bCs/>
        <w:sz w:val="24"/>
      </w:rPr>
      <w:instrText xml:space="preserve">PAGE  </w:instrText>
    </w:r>
    <w:r>
      <w:rPr>
        <w:rStyle w:val="PageNumber"/>
        <w:b/>
        <w:bCs/>
        <w:sz w:val="24"/>
      </w:rPr>
      <w:fldChar w:fldCharType="separate"/>
    </w:r>
    <w:r w:rsidR="00F91E16">
      <w:rPr>
        <w:rStyle w:val="PageNumber"/>
        <w:b/>
        <w:bCs/>
        <w:noProof/>
        <w:sz w:val="24"/>
      </w:rPr>
      <w:t>359</w:t>
    </w:r>
    <w:r>
      <w:rPr>
        <w:rStyle w:val="PageNumber"/>
        <w:b/>
        <w:bCs/>
        <w:sz w:val="24"/>
      </w:rPr>
      <w:fldChar w:fldCharType="end"/>
    </w:r>
  </w:p>
  <w:p w:rsidR="008701C0" w:rsidRDefault="008701C0">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2F8" w:rsidRDefault="00F412F8" w:rsidP="00A41372">
      <w:r>
        <w:separator/>
      </w:r>
    </w:p>
  </w:footnote>
  <w:footnote w:type="continuationSeparator" w:id="1">
    <w:p w:rsidR="00F412F8" w:rsidRDefault="00F412F8" w:rsidP="00A4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F45665">
    <w:pPr>
      <w:pStyle w:val="Header"/>
      <w:bidi w:val="0"/>
      <w:rPr>
        <w:rFonts w:cs="Koodak"/>
        <w:rtl/>
      </w:rPr>
    </w:pPr>
    <w:r>
      <w:rPr>
        <w:rFonts w:cs="Koodak"/>
        <w:rtl/>
      </w:rPr>
      <w:pict>
        <v:line id="_x0000_s2052" style="position:absolute;z-index:251660288;mso-position-horizontal-relative:page" from="148.95pt,7.6pt" to="373.05pt,7.6pt" strokeweight="2.25pt">
          <w10:wrap anchorx="page"/>
        </v:line>
      </w:pict>
    </w:r>
    <w:r w:rsidR="008701C0" w:rsidRPr="007D5D15">
      <w:rPr>
        <w:rFonts w:cs="Koodak"/>
      </w:rPr>
      <w:t xml:space="preserve">7. MANUFACTURING          </w:t>
    </w:r>
    <w:r w:rsidR="008701C0">
      <w:rPr>
        <w:rFonts w:cs="Koodak"/>
      </w:rPr>
      <w:t xml:space="preserve">                                               </w:t>
    </w:r>
    <w:r w:rsidR="008701C0" w:rsidRPr="007D5D15">
      <w:rPr>
        <w:rFonts w:cs="Koodak"/>
      </w:rPr>
      <w:t xml:space="preserve">                                       </w:t>
    </w:r>
    <w:smartTag w:uri="urn:schemas-microsoft-com:office:smarttags" w:element="country-region">
      <w:smartTag w:uri="urn:schemas-microsoft-com:office:smarttags" w:element="place">
        <w:r w:rsidR="008701C0" w:rsidRPr="007D5D15">
          <w:rPr>
            <w:rFonts w:cs="Koodak"/>
          </w:rPr>
          <w:t>IRAN</w:t>
        </w:r>
      </w:smartTag>
    </w:smartTag>
    <w:r w:rsidR="008701C0" w:rsidRPr="007D5D15">
      <w:rPr>
        <w:rFonts w:cs="Koodak"/>
      </w:rPr>
      <w:t xml:space="preserve"> STATISTICAL YEARBOOK 138</w:t>
    </w:r>
    <w:r w:rsidR="008701C0">
      <w:rPr>
        <w:rFonts w:cs="Koodak"/>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A41372">
    <w:pPr>
      <w:pStyle w:val="Header"/>
      <w:bidi w:val="0"/>
      <w:rPr>
        <w:rtl/>
      </w:rPr>
    </w:pPr>
    <w:r w:rsidRPr="00047963">
      <w:rPr>
        <w:rFonts w:cs="Koodak"/>
        <w:rtl/>
      </w:rPr>
      <w:pict>
        <v:line id="_x0000_s2051" style="position:absolute;z-index:251659264;mso-position-horizontal-relative:page" from="222.95pt,6.25pt" to="443.55pt,6.25pt" strokeweight="2.25pt">
          <w10:wrap anchorx="page"/>
        </v:line>
      </w:pict>
    </w:r>
    <w:r w:rsidR="008701C0" w:rsidRPr="007D5D15">
      <w:rPr>
        <w:rFonts w:cs="Koodak"/>
      </w:rPr>
      <w:t>IRAN STATISTICAL YEARBOOK 138</w:t>
    </w:r>
    <w:r w:rsidR="008701C0">
      <w:rPr>
        <w:rFonts w:cs="Koodak"/>
      </w:rPr>
      <w:t>8</w:t>
    </w:r>
    <w:r w:rsidR="008701C0" w:rsidRPr="007D5D15">
      <w:rPr>
        <w:rFonts w:cs="Koodak"/>
      </w:rPr>
      <w:t xml:space="preserve">      </w:t>
    </w:r>
    <w:r w:rsidR="008701C0">
      <w:rPr>
        <w:rFonts w:cs="Koodak"/>
      </w:rPr>
      <w:t xml:space="preserve">                                               </w:t>
    </w:r>
    <w:r w:rsidR="008701C0" w:rsidRPr="007D5D15">
      <w:rPr>
        <w:rFonts w:cs="Koodak"/>
      </w:rPr>
      <w:t xml:space="preserve">                                          7. MANUFACTURING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F45665">
    <w:pPr>
      <w:pStyle w:val="Header"/>
      <w:bidi w:val="0"/>
      <w:rPr>
        <w:rFonts w:cs="Koodak"/>
        <w:rtl/>
      </w:rPr>
    </w:pPr>
    <w:r>
      <w:rPr>
        <w:rFonts w:cs="Koodak"/>
        <w:rtl/>
      </w:rPr>
      <w:pict>
        <v:line id="_x0000_s2050" style="position:absolute;z-index:251657216;mso-position-horizontal-relative:page" from="148.95pt,7.6pt" to="373.05pt,7.6pt" strokeweight="2.25pt">
          <w10:wrap anchorx="page"/>
        </v:line>
      </w:pict>
    </w:r>
    <w:r w:rsidR="008701C0" w:rsidRPr="007D5D15">
      <w:rPr>
        <w:rFonts w:cs="Koodak"/>
      </w:rPr>
      <w:t xml:space="preserve">7. MANUFACTURING          </w:t>
    </w:r>
    <w:r w:rsidR="008701C0">
      <w:rPr>
        <w:rFonts w:cs="Koodak"/>
      </w:rPr>
      <w:t xml:space="preserve">                                               </w:t>
    </w:r>
    <w:r w:rsidR="008701C0" w:rsidRPr="007D5D15">
      <w:rPr>
        <w:rFonts w:cs="Koodak"/>
      </w:rPr>
      <w:t xml:space="preserve">                                       IRAN STATISTICAL YEARBOOK 138</w:t>
    </w:r>
    <w:r w:rsidR="008701C0">
      <w:rPr>
        <w:rFonts w:cs="Koodak"/>
      </w:rPr>
      <w:t>7</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A41372">
    <w:pPr>
      <w:pStyle w:val="Header"/>
      <w:bidi w:val="0"/>
      <w:rPr>
        <w:rtl/>
      </w:rPr>
    </w:pPr>
    <w:r w:rsidRPr="00047963">
      <w:rPr>
        <w:rFonts w:cs="Koodak"/>
        <w:rtl/>
      </w:rPr>
      <w:pict>
        <v:line id="_x0000_s2049" style="position:absolute;z-index:251655168;mso-position-horizontal-relative:page" from="222.95pt,6.25pt" to="443.55pt,6.25pt" strokeweight="2.25pt">
          <w10:wrap anchorx="page"/>
        </v:line>
      </w:pict>
    </w:r>
    <w:r w:rsidR="008701C0" w:rsidRPr="007D5D15">
      <w:rPr>
        <w:rFonts w:cs="Koodak"/>
      </w:rPr>
      <w:t>IRAN STATISTICAL YEARBOOK 138</w:t>
    </w:r>
    <w:r w:rsidR="008701C0">
      <w:rPr>
        <w:rFonts w:cs="Koodak"/>
      </w:rPr>
      <w:t>8</w:t>
    </w:r>
    <w:r w:rsidR="008701C0" w:rsidRPr="007D5D15">
      <w:rPr>
        <w:rFonts w:cs="Koodak"/>
      </w:rPr>
      <w:t xml:space="preserve">      </w:t>
    </w:r>
    <w:r w:rsidR="008701C0">
      <w:rPr>
        <w:rFonts w:cs="Koodak"/>
      </w:rPr>
      <w:t xml:space="preserve">                                               </w:t>
    </w:r>
    <w:r w:rsidR="008701C0" w:rsidRPr="007D5D15">
      <w:rPr>
        <w:rFonts w:cs="Koodak"/>
      </w:rPr>
      <w:t xml:space="preserve">                                          7. MANUFACTURING</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966D34">
    <w:pPr>
      <w:pStyle w:val="Header"/>
      <w:bidi w:val="0"/>
      <w:rPr>
        <w:rtl/>
      </w:rPr>
    </w:pPr>
    <w:r w:rsidRPr="00047963">
      <w:rPr>
        <w:rFonts w:cs="Times New Roman"/>
        <w:rtl/>
      </w:rPr>
      <w:pict>
        <v:line id="_x0000_s2053" style="position:absolute;z-index:251656192;mso-position-horizontal-relative:page" from="148.05pt,7.1pt" to="369.6pt,7.1pt" strokeweight="2.25pt">
          <w10:wrap anchorx="page"/>
        </v:line>
      </w:pict>
    </w:r>
    <w:r w:rsidR="008701C0" w:rsidRPr="007D5D15">
      <w:rPr>
        <w:rFonts w:cs="Times New Roman"/>
        <w:lang w:eastAsia="en-US"/>
      </w:rPr>
      <w:t xml:space="preserve">7. MANUFACTURING       </w:t>
    </w:r>
    <w:r w:rsidR="008701C0">
      <w:rPr>
        <w:rFonts w:cs="Times New Roman"/>
        <w:lang w:eastAsia="en-US"/>
      </w:rPr>
      <w:t xml:space="preserve">                                       </w:t>
    </w:r>
    <w:r w:rsidR="008701C0" w:rsidRPr="007D5D15">
      <w:rPr>
        <w:rFonts w:cs="Times New Roman"/>
        <w:lang w:eastAsia="en-US"/>
      </w:rPr>
      <w:t xml:space="preserve">                                                  </w:t>
    </w:r>
    <w:r w:rsidR="008701C0" w:rsidRPr="007D5D15">
      <w:t xml:space="preserve">IRAN STATISTICAL YEARBOOK </w:t>
    </w:r>
    <w:r w:rsidR="008701C0">
      <w:t>1388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0" w:rsidRPr="007D5D15" w:rsidRDefault="00047963" w:rsidP="00A41372">
    <w:pPr>
      <w:pStyle w:val="Header"/>
      <w:bidi w:val="0"/>
    </w:pPr>
    <w:r>
      <w:pict>
        <v:line id="_x0000_s2054" style="position:absolute;z-index:251658240;mso-position-horizontal-relative:page" from="220.5pt,7.1pt" to="445.05pt,7.1pt" strokeweight="2.25pt">
          <w10:wrap anchorx="page"/>
        </v:line>
      </w:pict>
    </w:r>
    <w:r w:rsidR="008701C0" w:rsidRPr="007D5D15">
      <w:t>IRAN STATISTICAL YEARBOOK 138</w:t>
    </w:r>
    <w:r w:rsidR="008701C0">
      <w:t>8</w:t>
    </w:r>
    <w:r w:rsidR="008701C0" w:rsidRPr="007D5D15">
      <w:t xml:space="preserve">          </w:t>
    </w:r>
    <w:r w:rsidR="008701C0">
      <w:t xml:space="preserve">                                       </w:t>
    </w:r>
    <w:r w:rsidR="008701C0" w:rsidRPr="007D5D15">
      <w:t xml:space="preserve">                                               </w:t>
    </w:r>
    <w:r w:rsidR="008701C0" w:rsidRPr="007D5D15">
      <w:rPr>
        <w:rFonts w:cs="Times New Roman"/>
        <w:lang w:eastAsia="en-US"/>
      </w:rPr>
      <w:t>7. MANUFACTURING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A41372"/>
    <w:rsid w:val="00024508"/>
    <w:rsid w:val="00047963"/>
    <w:rsid w:val="0008481F"/>
    <w:rsid w:val="000B12F6"/>
    <w:rsid w:val="000F0695"/>
    <w:rsid w:val="000F4F5C"/>
    <w:rsid w:val="000F5197"/>
    <w:rsid w:val="0011505D"/>
    <w:rsid w:val="00150DC5"/>
    <w:rsid w:val="00160675"/>
    <w:rsid w:val="00176BB5"/>
    <w:rsid w:val="00186919"/>
    <w:rsid w:val="001876D9"/>
    <w:rsid w:val="0020168A"/>
    <w:rsid w:val="002030FA"/>
    <w:rsid w:val="00231957"/>
    <w:rsid w:val="00236BBD"/>
    <w:rsid w:val="002452CB"/>
    <w:rsid w:val="002973AA"/>
    <w:rsid w:val="002C609F"/>
    <w:rsid w:val="002D538F"/>
    <w:rsid w:val="002F1265"/>
    <w:rsid w:val="00301A40"/>
    <w:rsid w:val="0032602F"/>
    <w:rsid w:val="003A5ACC"/>
    <w:rsid w:val="003A680B"/>
    <w:rsid w:val="003B03C8"/>
    <w:rsid w:val="003D357D"/>
    <w:rsid w:val="003E4230"/>
    <w:rsid w:val="00403DC9"/>
    <w:rsid w:val="004C3AC0"/>
    <w:rsid w:val="004C4BAA"/>
    <w:rsid w:val="004D3CCB"/>
    <w:rsid w:val="00500DEB"/>
    <w:rsid w:val="0051493D"/>
    <w:rsid w:val="005371C3"/>
    <w:rsid w:val="00553DA2"/>
    <w:rsid w:val="00564FE4"/>
    <w:rsid w:val="00590287"/>
    <w:rsid w:val="005A15D5"/>
    <w:rsid w:val="005A5D64"/>
    <w:rsid w:val="00627968"/>
    <w:rsid w:val="006406B2"/>
    <w:rsid w:val="00695804"/>
    <w:rsid w:val="006B0099"/>
    <w:rsid w:val="006D6DA4"/>
    <w:rsid w:val="006E23EE"/>
    <w:rsid w:val="00734671"/>
    <w:rsid w:val="007659AF"/>
    <w:rsid w:val="00775B8E"/>
    <w:rsid w:val="0078005B"/>
    <w:rsid w:val="00790489"/>
    <w:rsid w:val="007E3BE1"/>
    <w:rsid w:val="00801E95"/>
    <w:rsid w:val="008701C0"/>
    <w:rsid w:val="00870796"/>
    <w:rsid w:val="008A110A"/>
    <w:rsid w:val="008A46AC"/>
    <w:rsid w:val="008C6626"/>
    <w:rsid w:val="00927C99"/>
    <w:rsid w:val="00950456"/>
    <w:rsid w:val="009624BE"/>
    <w:rsid w:val="00966D34"/>
    <w:rsid w:val="0097365A"/>
    <w:rsid w:val="009B4A64"/>
    <w:rsid w:val="009E2ACE"/>
    <w:rsid w:val="009F4603"/>
    <w:rsid w:val="00A075CD"/>
    <w:rsid w:val="00A21BF3"/>
    <w:rsid w:val="00A41372"/>
    <w:rsid w:val="00A802AD"/>
    <w:rsid w:val="00AA5B55"/>
    <w:rsid w:val="00AF4889"/>
    <w:rsid w:val="00AF572A"/>
    <w:rsid w:val="00B17747"/>
    <w:rsid w:val="00B31EFC"/>
    <w:rsid w:val="00B3289D"/>
    <w:rsid w:val="00B34347"/>
    <w:rsid w:val="00B54C60"/>
    <w:rsid w:val="00B7117A"/>
    <w:rsid w:val="00BB4140"/>
    <w:rsid w:val="00BC4C7B"/>
    <w:rsid w:val="00C0138C"/>
    <w:rsid w:val="00C031BE"/>
    <w:rsid w:val="00C63091"/>
    <w:rsid w:val="00C76B98"/>
    <w:rsid w:val="00C979EC"/>
    <w:rsid w:val="00CB12E0"/>
    <w:rsid w:val="00CD67B3"/>
    <w:rsid w:val="00D27461"/>
    <w:rsid w:val="00D87FA2"/>
    <w:rsid w:val="00D90698"/>
    <w:rsid w:val="00D964E1"/>
    <w:rsid w:val="00E462EC"/>
    <w:rsid w:val="00E64CBB"/>
    <w:rsid w:val="00E67152"/>
    <w:rsid w:val="00E84D86"/>
    <w:rsid w:val="00EB3335"/>
    <w:rsid w:val="00EB6A91"/>
    <w:rsid w:val="00ED5B34"/>
    <w:rsid w:val="00EF5EF5"/>
    <w:rsid w:val="00F00873"/>
    <w:rsid w:val="00F16F46"/>
    <w:rsid w:val="00F30670"/>
    <w:rsid w:val="00F412F8"/>
    <w:rsid w:val="00F45665"/>
    <w:rsid w:val="00F91E16"/>
    <w:rsid w:val="00F9251F"/>
    <w:rsid w:val="00FA3130"/>
    <w:rsid w:val="00FB3699"/>
    <w:rsid w:val="00FE55A0"/>
    <w:rsid w:val="00FE68A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72"/>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A41372"/>
    <w:pPr>
      <w:keepNext/>
      <w:bidi w:val="0"/>
      <w:jc w:val="lowKashida"/>
      <w:outlineLvl w:val="0"/>
    </w:pPr>
    <w:rPr>
      <w:sz w:val="32"/>
      <w:lang w:eastAsia="en-US"/>
    </w:rPr>
  </w:style>
  <w:style w:type="paragraph" w:styleId="Heading2">
    <w:name w:val="heading 2"/>
    <w:basedOn w:val="Normal"/>
    <w:next w:val="Normal"/>
    <w:link w:val="Heading2Char"/>
    <w:qFormat/>
    <w:rsid w:val="00A41372"/>
    <w:pPr>
      <w:keepNext/>
      <w:bidi w:val="0"/>
      <w:outlineLvl w:val="1"/>
    </w:pPr>
    <w:rPr>
      <w:rFonts w:cs="Times New Roman"/>
      <w:b/>
      <w:bCs/>
      <w:i/>
      <w:iCs/>
      <w:sz w:val="24"/>
    </w:rPr>
  </w:style>
  <w:style w:type="paragraph" w:styleId="Heading3">
    <w:name w:val="heading 3"/>
    <w:basedOn w:val="Normal"/>
    <w:next w:val="Normal"/>
    <w:link w:val="Heading3Char"/>
    <w:qFormat/>
    <w:rsid w:val="00A41372"/>
    <w:pPr>
      <w:keepNext/>
      <w:outlineLvl w:val="2"/>
    </w:pPr>
    <w:rPr>
      <w:szCs w:val="32"/>
    </w:rPr>
  </w:style>
  <w:style w:type="paragraph" w:styleId="Heading4">
    <w:name w:val="heading 4"/>
    <w:basedOn w:val="Normal"/>
    <w:next w:val="Normal"/>
    <w:link w:val="Heading4Char"/>
    <w:qFormat/>
    <w:rsid w:val="00A4137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A4137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A41372"/>
    <w:pPr>
      <w:keepNext/>
      <w:outlineLvl w:val="5"/>
    </w:pPr>
    <w:rPr>
      <w:rFonts w:cs="Nazanin"/>
      <w:i/>
      <w:iCs/>
      <w:sz w:val="22"/>
      <w:szCs w:val="32"/>
    </w:rPr>
  </w:style>
  <w:style w:type="paragraph" w:styleId="Heading7">
    <w:name w:val="heading 7"/>
    <w:basedOn w:val="Normal"/>
    <w:next w:val="Normal"/>
    <w:link w:val="Heading7Char"/>
    <w:qFormat/>
    <w:rsid w:val="00A41372"/>
    <w:pPr>
      <w:keepNext/>
      <w:bidi w:val="0"/>
      <w:outlineLvl w:val="6"/>
    </w:pPr>
    <w:rPr>
      <w:sz w:val="22"/>
      <w:szCs w:val="32"/>
    </w:rPr>
  </w:style>
  <w:style w:type="paragraph" w:styleId="Heading8">
    <w:name w:val="heading 8"/>
    <w:basedOn w:val="Normal"/>
    <w:next w:val="Normal"/>
    <w:link w:val="Heading8Char"/>
    <w:qFormat/>
    <w:rsid w:val="00A41372"/>
    <w:pPr>
      <w:keepNext/>
      <w:bidi w:val="0"/>
      <w:jc w:val="center"/>
      <w:outlineLvl w:val="7"/>
    </w:pPr>
    <w:rPr>
      <w:rFonts w:cs="Nazanin"/>
      <w:i/>
      <w:iCs/>
      <w:sz w:val="22"/>
      <w:szCs w:val="22"/>
    </w:rPr>
  </w:style>
  <w:style w:type="paragraph" w:styleId="Heading9">
    <w:name w:val="heading 9"/>
    <w:basedOn w:val="Normal"/>
    <w:next w:val="Normal"/>
    <w:link w:val="Heading9Char"/>
    <w:qFormat/>
    <w:rsid w:val="00A4137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37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A4137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A4137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A4137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A4137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A4137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A4137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A4137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A41372"/>
    <w:rPr>
      <w:rFonts w:ascii="Times New Roman" w:eastAsia="Times New Roman" w:hAnsi="Times New Roman" w:cs="Traditional Arabic"/>
      <w:sz w:val="36"/>
      <w:szCs w:val="36"/>
      <w:lang w:eastAsia="zh-CN" w:bidi="ar-SA"/>
    </w:rPr>
  </w:style>
  <w:style w:type="paragraph" w:styleId="Header">
    <w:name w:val="header"/>
    <w:basedOn w:val="Normal"/>
    <w:link w:val="HeaderChar"/>
    <w:rsid w:val="00A41372"/>
    <w:pPr>
      <w:tabs>
        <w:tab w:val="center" w:pos="4153"/>
        <w:tab w:val="right" w:pos="8306"/>
      </w:tabs>
    </w:pPr>
  </w:style>
  <w:style w:type="character" w:customStyle="1" w:styleId="HeaderChar">
    <w:name w:val="Header Char"/>
    <w:basedOn w:val="DefaultParagraphFont"/>
    <w:link w:val="Header"/>
    <w:rsid w:val="00A41372"/>
    <w:rPr>
      <w:rFonts w:ascii="Times New Roman" w:eastAsia="Times New Roman" w:hAnsi="Times New Roman" w:cs="Traditional Arabic"/>
      <w:sz w:val="20"/>
      <w:szCs w:val="20"/>
      <w:lang w:eastAsia="zh-CN" w:bidi="ar-SA"/>
    </w:rPr>
  </w:style>
  <w:style w:type="paragraph" w:styleId="Footer">
    <w:name w:val="footer"/>
    <w:basedOn w:val="Normal"/>
    <w:link w:val="FooterChar"/>
    <w:rsid w:val="00A41372"/>
    <w:pPr>
      <w:tabs>
        <w:tab w:val="center" w:pos="4153"/>
        <w:tab w:val="right" w:pos="8306"/>
      </w:tabs>
    </w:pPr>
  </w:style>
  <w:style w:type="character" w:customStyle="1" w:styleId="FooterChar">
    <w:name w:val="Footer Char"/>
    <w:basedOn w:val="DefaultParagraphFont"/>
    <w:link w:val="Footer"/>
    <w:rsid w:val="00A4137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A41372"/>
  </w:style>
  <w:style w:type="paragraph" w:styleId="BodyText">
    <w:name w:val="Body Text"/>
    <w:basedOn w:val="Normal"/>
    <w:link w:val="BodyTextChar"/>
    <w:rsid w:val="00A41372"/>
    <w:pPr>
      <w:bidi w:val="0"/>
    </w:pPr>
    <w:rPr>
      <w:sz w:val="32"/>
    </w:rPr>
  </w:style>
  <w:style w:type="character" w:customStyle="1" w:styleId="BodyTextChar">
    <w:name w:val="Body Text Char"/>
    <w:basedOn w:val="DefaultParagraphFont"/>
    <w:link w:val="BodyText"/>
    <w:rsid w:val="00A4137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A41372"/>
    <w:pPr>
      <w:bidi w:val="0"/>
    </w:pPr>
    <w:rPr>
      <w:rFonts w:cs="Times New Roman"/>
      <w:sz w:val="24"/>
    </w:rPr>
  </w:style>
  <w:style w:type="character" w:customStyle="1" w:styleId="BodyText2Char">
    <w:name w:val="Body Text 2 Char"/>
    <w:basedOn w:val="DefaultParagraphFont"/>
    <w:link w:val="BodyText2"/>
    <w:rsid w:val="00A4137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A41372"/>
    <w:pPr>
      <w:bidi w:val="0"/>
      <w:spacing w:line="240" w:lineRule="exact"/>
    </w:pPr>
    <w:rPr>
      <w:rFonts w:cs="Nazanin"/>
      <w:i/>
      <w:iCs/>
      <w:sz w:val="22"/>
      <w:szCs w:val="22"/>
    </w:rPr>
  </w:style>
  <w:style w:type="character" w:customStyle="1" w:styleId="BodyText3Char">
    <w:name w:val="Body Text 3 Char"/>
    <w:basedOn w:val="DefaultParagraphFont"/>
    <w:link w:val="BodyText3"/>
    <w:rsid w:val="00A41372"/>
    <w:rPr>
      <w:rFonts w:ascii="Times New Roman" w:eastAsia="Times New Roman" w:hAnsi="Times New Roman" w:cs="Nazanin"/>
      <w:i/>
      <w:iCs/>
      <w:lang w:eastAsia="zh-CN" w:bidi="ar-SA"/>
    </w:rPr>
  </w:style>
  <w:style w:type="paragraph" w:styleId="BodyTextIndent">
    <w:name w:val="Body Text Indent"/>
    <w:basedOn w:val="Normal"/>
    <w:link w:val="BodyTextIndentChar"/>
    <w:rsid w:val="00A4137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A4137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A4137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A4137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A41372"/>
  </w:style>
  <w:style w:type="character" w:styleId="Hyperlink">
    <w:name w:val="Hyperlink"/>
    <w:basedOn w:val="DefaultParagraphFont"/>
    <w:uiPriority w:val="99"/>
    <w:rsid w:val="00A41372"/>
    <w:rPr>
      <w:color w:val="0000FF"/>
      <w:u w:val="single"/>
    </w:rPr>
  </w:style>
  <w:style w:type="paragraph" w:styleId="BalloonText">
    <w:name w:val="Balloon Text"/>
    <w:basedOn w:val="Normal"/>
    <w:link w:val="BalloonTextChar"/>
    <w:uiPriority w:val="99"/>
    <w:semiHidden/>
    <w:unhideWhenUsed/>
    <w:rsid w:val="00A41372"/>
    <w:rPr>
      <w:rFonts w:ascii="Tahoma" w:hAnsi="Tahoma" w:cs="Tahoma"/>
      <w:sz w:val="16"/>
      <w:szCs w:val="16"/>
    </w:rPr>
  </w:style>
  <w:style w:type="character" w:customStyle="1" w:styleId="BalloonTextChar">
    <w:name w:val="Balloon Text Char"/>
    <w:basedOn w:val="DefaultParagraphFont"/>
    <w:link w:val="BalloonText"/>
    <w:uiPriority w:val="99"/>
    <w:semiHidden/>
    <w:rsid w:val="00A41372"/>
    <w:rPr>
      <w:rFonts w:ascii="Tahoma" w:eastAsia="Times New Roman" w:hAnsi="Tahoma" w:cs="Tahoma"/>
      <w:sz w:val="16"/>
      <w:szCs w:val="16"/>
      <w:lang w:eastAsia="zh-CN" w:bidi="ar-SA"/>
    </w:rPr>
  </w:style>
  <w:style w:type="paragraph" w:customStyle="1" w:styleId="TableContent">
    <w:name w:val="TableContent"/>
    <w:basedOn w:val="Normal"/>
    <w:link w:val="TableContentChar"/>
    <w:qFormat/>
    <w:rsid w:val="0020168A"/>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20168A"/>
    <w:rPr>
      <w:rFonts w:ascii="Calibri" w:eastAsia="Calibri" w:hAnsi="Calibri" w:cs="Nazani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2.xml"/><Relationship Id="rId20" Type="http://schemas.openxmlformats.org/officeDocument/2006/relationships/chart" Target="charts/chart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1.emf"/><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6&#1608;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rv-file\file%20server\&#1583;&#1601;&#1578;&#1585;%20&#1605;&#1581;&#1575;&#1587;&#1576;&#1607;%20&#1588;&#1575;&#1582;&#1589;%20&#1576;&#1585;&#1606;&#1575;&#1605;&#1607;%20&#1607;&#1575;%20&#1608;%20&#1587;&#1740;&#1575;&#1587;&#1578;%20&#1607;&#1575;&#1740;%20&#1705;&#1604;&#1575;&#1606;\&#1582;&#1575;&#1606;&#1605;%20&#1593;&#1592;&#1610;&#1605;&#1610;\7,17\6&#1608;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salnameh%20(Latin%2088)\&#1606;&#1605;&#1608;&#1583;&#1575;&#1585;&#1607;&#1575;&#1610;%20&#1587;&#1575;&#1604;&#1606;&#1575;&#1605;&#1607;%20&#1575;&#1606;&#1711;&#1604;&#1610;&#1587;&#1610;%2088\&#1606;&#1605;&#1608;&#1583;&#1575;&#1585;&#1607;&#1575;&#1610;%20&#1580;&#1575;&#1610;&#1711;&#1584;&#1575;&#1585;&#1610;%20&#1588;&#1583;&#1607;\6&#1608;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5.7993730407524112E-2"/>
          <c:y val="0.25848563968668431"/>
          <c:w val="0.94043887147335425"/>
          <c:h val="0.4255874673629283"/>
        </c:manualLayout>
      </c:layout>
      <c:barChart>
        <c:barDir val="col"/>
        <c:grouping val="clustered"/>
        <c:ser>
          <c:idx val="0"/>
          <c:order val="0"/>
          <c:tx>
            <c:strRef>
              <c:f>Sheet1!$C$196</c:f>
              <c:strCache>
                <c:ptCount val="1"/>
                <c:pt idx="0">
                  <c:v>Establishment licence</c:v>
                </c:pt>
              </c:strCache>
            </c:strRef>
          </c:tx>
          <c:spPr>
            <a:solidFill>
              <a:srgbClr val="FF00FF"/>
            </a:solidFill>
            <a:ln w="12700">
              <a:solidFill>
                <a:srgbClr val="000000"/>
              </a:solidFill>
              <a:prstDash val="solid"/>
            </a:ln>
          </c:spPr>
          <c:cat>
            <c:numRef>
              <c:f>Sheet1!$B$197:$B$201</c:f>
              <c:numCache>
                <c:formatCode>General</c:formatCode>
                <c:ptCount val="5"/>
                <c:pt idx="0">
                  <c:v>1383</c:v>
                </c:pt>
                <c:pt idx="1">
                  <c:v>1384</c:v>
                </c:pt>
                <c:pt idx="2">
                  <c:v>1385</c:v>
                </c:pt>
                <c:pt idx="3">
                  <c:v>1386</c:v>
                </c:pt>
                <c:pt idx="4">
                  <c:v>1387</c:v>
                </c:pt>
              </c:numCache>
            </c:numRef>
          </c:cat>
          <c:val>
            <c:numRef>
              <c:f>Sheet1!$C$197:$C$201</c:f>
              <c:numCache>
                <c:formatCode>General</c:formatCode>
                <c:ptCount val="5"/>
                <c:pt idx="0">
                  <c:v>30</c:v>
                </c:pt>
                <c:pt idx="1">
                  <c:v>31.2</c:v>
                </c:pt>
                <c:pt idx="2">
                  <c:v>54.164000000000001</c:v>
                </c:pt>
                <c:pt idx="3">
                  <c:v>48</c:v>
                </c:pt>
                <c:pt idx="4">
                  <c:v>26</c:v>
                </c:pt>
              </c:numCache>
            </c:numRef>
          </c:val>
        </c:ser>
        <c:ser>
          <c:idx val="1"/>
          <c:order val="1"/>
          <c:tx>
            <c:strRef>
              <c:f>Sheet1!$D$196</c:f>
              <c:strCache>
                <c:ptCount val="1"/>
                <c:pt idx="0">
                  <c:v>Exploitation  licence</c:v>
                </c:pt>
              </c:strCache>
            </c:strRef>
          </c:tx>
          <c:spPr>
            <a:solidFill>
              <a:srgbClr val="00FFCC"/>
            </a:solidFill>
            <a:ln w="12700">
              <a:solidFill>
                <a:srgbClr val="000000"/>
              </a:solidFill>
              <a:prstDash val="solid"/>
            </a:ln>
          </c:spPr>
          <c:cat>
            <c:numRef>
              <c:f>Sheet1!$B$197:$B$201</c:f>
              <c:numCache>
                <c:formatCode>General</c:formatCode>
                <c:ptCount val="5"/>
                <c:pt idx="0">
                  <c:v>1383</c:v>
                </c:pt>
                <c:pt idx="1">
                  <c:v>1384</c:v>
                </c:pt>
                <c:pt idx="2">
                  <c:v>1385</c:v>
                </c:pt>
                <c:pt idx="3">
                  <c:v>1386</c:v>
                </c:pt>
                <c:pt idx="4">
                  <c:v>1387</c:v>
                </c:pt>
              </c:numCache>
            </c:numRef>
          </c:cat>
          <c:val>
            <c:numRef>
              <c:f>Sheet1!$D$197:$D$201</c:f>
              <c:numCache>
                <c:formatCode>General</c:formatCode>
                <c:ptCount val="5"/>
                <c:pt idx="0">
                  <c:v>5.0999999999999996</c:v>
                </c:pt>
                <c:pt idx="1">
                  <c:v>6.02</c:v>
                </c:pt>
                <c:pt idx="2">
                  <c:v>6.7279999999999855</c:v>
                </c:pt>
                <c:pt idx="3">
                  <c:v>7</c:v>
                </c:pt>
                <c:pt idx="4">
                  <c:v>8</c:v>
                </c:pt>
              </c:numCache>
            </c:numRef>
          </c:val>
        </c:ser>
        <c:axId val="71209728"/>
        <c:axId val="71211264"/>
      </c:barChart>
      <c:catAx>
        <c:axId val="71209728"/>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71211264"/>
        <c:crosses val="autoZero"/>
        <c:lblAlgn val="ctr"/>
        <c:lblOffset val="100"/>
        <c:tickLblSkip val="1"/>
        <c:tickMarkSkip val="1"/>
      </c:catAx>
      <c:valAx>
        <c:axId val="7121126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71209728"/>
        <c:crosses val="autoZero"/>
        <c:crossBetween val="between"/>
      </c:valAx>
      <c:spPr>
        <a:solidFill>
          <a:srgbClr val="FFFFD2"/>
        </a:solidFill>
        <a:ln w="12700">
          <a:solidFill>
            <a:srgbClr val="000000"/>
          </a:solidFill>
          <a:prstDash val="solid"/>
        </a:ln>
      </c:spPr>
    </c:plotArea>
    <c:legend>
      <c:legendPos val="b"/>
      <c:layout>
        <c:manualLayout>
          <c:xMode val="edge"/>
          <c:yMode val="edge"/>
          <c:x val="0.32455851672387387"/>
          <c:y val="0.84767935258093297"/>
          <c:w val="0.65360501567399187"/>
          <c:h val="6.462067668162659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0"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267605633802837"/>
          <c:y val="0.35381750465549427"/>
          <c:w val="0.28732394366197267"/>
          <c:h val="0.37988826815642629"/>
        </c:manualLayout>
      </c:layout>
      <c:pieChart>
        <c:varyColors val="1"/>
        <c:ser>
          <c:idx val="0"/>
          <c:order val="0"/>
          <c:spPr>
            <a:solidFill>
              <a:srgbClr val="CC0000"/>
            </a:solidFill>
            <a:ln w="12700">
              <a:solidFill>
                <a:srgbClr val="000000"/>
              </a:solidFill>
              <a:prstDash val="solid"/>
            </a:ln>
          </c:spPr>
          <c:dPt>
            <c:idx val="0"/>
            <c:spPr>
              <a:solidFill>
                <a:srgbClr val="FFFF00"/>
              </a:solidFill>
              <a:ln w="12700">
                <a:solidFill>
                  <a:srgbClr val="000000"/>
                </a:solidFill>
                <a:prstDash val="solid"/>
              </a:ln>
            </c:spPr>
          </c:dPt>
          <c:dPt>
            <c:idx val="1"/>
            <c:spPr>
              <a:solidFill>
                <a:srgbClr val="800080"/>
              </a:solidFill>
              <a:ln w="12700">
                <a:solidFill>
                  <a:srgbClr val="000000"/>
                </a:solidFill>
                <a:prstDash val="solid"/>
              </a:ln>
            </c:spPr>
          </c:dPt>
          <c:dPt>
            <c:idx val="2"/>
            <c:spPr>
              <a:solidFill>
                <a:srgbClr val="0000FF"/>
              </a:solidFill>
              <a:ln w="12700">
                <a:solidFill>
                  <a:srgbClr val="000000"/>
                </a:solidFill>
                <a:prstDash val="solid"/>
              </a:ln>
            </c:spPr>
          </c:dPt>
          <c:dPt>
            <c:idx val="3"/>
            <c:spPr>
              <a:solidFill>
                <a:srgbClr val="003366"/>
              </a:solidFill>
              <a:ln w="12700">
                <a:solidFill>
                  <a:srgbClr val="000000"/>
                </a:solidFill>
                <a:prstDash val="solid"/>
              </a:ln>
            </c:spPr>
          </c:dPt>
          <c:dPt>
            <c:idx val="4"/>
            <c:spPr>
              <a:solidFill>
                <a:srgbClr val="0000FF"/>
              </a:solidFill>
              <a:ln w="12700">
                <a:solidFill>
                  <a:srgbClr val="000000"/>
                </a:solidFill>
                <a:prstDash val="solid"/>
              </a:ln>
            </c:spPr>
          </c:dPt>
          <c:dPt>
            <c:idx val="5"/>
            <c:spPr>
              <a:solidFill>
                <a:srgbClr val="CC99FF"/>
              </a:solidFill>
              <a:ln w="12700">
                <a:solidFill>
                  <a:srgbClr val="000000"/>
                </a:solidFill>
                <a:prstDash val="solid"/>
              </a:ln>
            </c:spPr>
          </c:dPt>
          <c:dPt>
            <c:idx val="6"/>
            <c:spPr>
              <a:solidFill>
                <a:srgbClr val="FFFFFF"/>
              </a:solidFill>
              <a:ln w="12700">
                <a:solidFill>
                  <a:srgbClr val="000000"/>
                </a:solidFill>
                <a:prstDash val="solid"/>
              </a:ln>
            </c:spPr>
          </c:dPt>
          <c:dPt>
            <c:idx val="7"/>
            <c:spPr>
              <a:solidFill>
                <a:srgbClr val="996600"/>
              </a:solidFill>
              <a:ln w="12700">
                <a:solidFill>
                  <a:srgbClr val="000000"/>
                </a:solidFill>
                <a:prstDash val="solid"/>
              </a:ln>
            </c:spPr>
          </c:dPt>
          <c:dPt>
            <c:idx val="8"/>
            <c:spPr>
              <a:solidFill>
                <a:srgbClr val="99CC00"/>
              </a:solidFill>
              <a:ln w="12700">
                <a:solidFill>
                  <a:srgbClr val="000000"/>
                </a:solidFill>
                <a:prstDash val="solid"/>
              </a:ln>
            </c:spPr>
          </c:dPt>
          <c:dPt>
            <c:idx val="9"/>
            <c:spPr>
              <a:solidFill>
                <a:srgbClr val="C0C0C0"/>
              </a:solidFill>
              <a:ln w="12700">
                <a:solidFill>
                  <a:srgbClr val="000000"/>
                </a:solidFill>
                <a:prstDash val="solid"/>
              </a:ln>
            </c:spPr>
          </c:dPt>
          <c:dPt>
            <c:idx val="10"/>
            <c:spPr>
              <a:solidFill>
                <a:srgbClr val="00FFFF"/>
              </a:solidFill>
              <a:ln w="12700">
                <a:solidFill>
                  <a:srgbClr val="000000"/>
                </a:solidFill>
                <a:prstDash val="solid"/>
              </a:ln>
            </c:spPr>
          </c:dPt>
          <c:dPt>
            <c:idx val="11"/>
            <c:spPr>
              <a:solidFill>
                <a:srgbClr val="000000"/>
              </a:solidFill>
              <a:ln w="12700">
                <a:solidFill>
                  <a:srgbClr val="000000"/>
                </a:solidFill>
                <a:prstDash val="solid"/>
              </a:ln>
            </c:spPr>
          </c:dPt>
          <c:dLbls>
            <c:dLbl>
              <c:idx val="0"/>
              <c:layout>
                <c:manualLayout>
                  <c:x val="-0.15178884329599698"/>
                  <c:y val="-6.1361017023710183E-2"/>
                </c:manualLayout>
              </c:layout>
              <c:tx>
                <c:rich>
                  <a:bodyPr/>
                  <a:lstStyle/>
                  <a:p>
                    <a:r>
                      <a:rPr lang="en-US"/>
                      <a:t>Manufacture of furniture, </a:t>
                    </a:r>
                    <a:r>
                      <a:rPr lang="en-US" sz="800"/>
                      <a:t>manufacturing</a:t>
                    </a:r>
                    <a:r>
                      <a:rPr lang="en-US"/>
                      <a:t>  n.e.c 2.8%</a:t>
                    </a:r>
                  </a:p>
                </c:rich>
              </c:tx>
              <c:dLblPos val="bestFit"/>
              <c:showCatName val="1"/>
            </c:dLbl>
            <c:dLbl>
              <c:idx val="1"/>
              <c:layout>
                <c:manualLayout>
                  <c:x val="-7.0966396806033394E-2"/>
                  <c:y val="-0.14872319730983349"/>
                </c:manualLayout>
              </c:layout>
              <c:dLblPos val="bestFit"/>
              <c:showCatName val="1"/>
            </c:dLbl>
            <c:dLbl>
              <c:idx val="2"/>
              <c:layout>
                <c:manualLayout>
                  <c:x val="2.9712395105541391E-2"/>
                  <c:y val="-0.10904363211581802"/>
                </c:manualLayout>
              </c:layout>
              <c:dLblPos val="bestFit"/>
              <c:showCatName val="1"/>
            </c:dLbl>
            <c:dLbl>
              <c:idx val="3"/>
              <c:layout>
                <c:manualLayout>
                  <c:x val="3.2671620272818107E-2"/>
                  <c:y val="-3.5996617741218102E-2"/>
                </c:manualLayout>
              </c:layout>
              <c:dLblPos val="bestFit"/>
              <c:showCatName val="1"/>
            </c:dLbl>
            <c:dLbl>
              <c:idx val="4"/>
              <c:layout>
                <c:manualLayout>
                  <c:x val="1.915818269195229E-2"/>
                  <c:y val="-1.1504176503076781E-2"/>
                </c:manualLayout>
              </c:layout>
              <c:dLblPos val="bestFit"/>
              <c:showCatName val="1"/>
            </c:dLbl>
            <c:dLbl>
              <c:idx val="5"/>
              <c:layout>
                <c:manualLayout>
                  <c:x val="5.2667479945288788E-2"/>
                  <c:y val="-1.5907564627047368E-2"/>
                </c:manualLayout>
              </c:layout>
              <c:dLblPos val="bestFit"/>
              <c:showCatName val="1"/>
            </c:dLbl>
            <c:dLbl>
              <c:idx val="6"/>
              <c:layout>
                <c:manualLayout>
                  <c:x val="4.0220102768843843E-2"/>
                  <c:y val="3.1394399722381072E-3"/>
                </c:manualLayout>
              </c:layout>
              <c:dLblPos val="bestFit"/>
              <c:showCatName val="1"/>
            </c:dLbl>
            <c:dLbl>
              <c:idx val="7"/>
              <c:layout>
                <c:manualLayout>
                  <c:x val="1.0489076189419985E-2"/>
                  <c:y val="1.3145647296881205E-2"/>
                </c:manualLayout>
              </c:layout>
              <c:dLblPos val="bestFit"/>
              <c:showCatName val="1"/>
            </c:dLbl>
            <c:dLbl>
              <c:idx val="8"/>
              <c:layout>
                <c:manualLayout>
                  <c:x val="-9.2969244229086714E-2"/>
                  <c:y val="4.4184054457981514E-2"/>
                </c:manualLayout>
              </c:layout>
              <c:dLblPos val="bestFit"/>
              <c:showCatName val="1"/>
            </c:dLbl>
            <c:dLbl>
              <c:idx val="9"/>
              <c:layout>
                <c:manualLayout>
                  <c:x val="-3.9231008095819163E-2"/>
                  <c:y val="1.541000112416116E-2"/>
                </c:manualLayout>
              </c:layout>
              <c:dLblPos val="bestFit"/>
              <c:showCatName val="1"/>
            </c:dLbl>
            <c:dLbl>
              <c:idx val="10"/>
              <c:layout>
                <c:manualLayout>
                  <c:x val="-3.7852352962922026E-2"/>
                  <c:y val="-2.4429879225990606E-2"/>
                </c:manualLayout>
              </c:layout>
              <c:dLblPos val="bestFit"/>
              <c:showCatName val="1"/>
            </c:dLbl>
            <c:dLbl>
              <c:idx val="11"/>
              <c:layout>
                <c:manualLayout>
                  <c:x val="-3.6530035858193852E-2"/>
                  <c:y val="-6.5361662194460424E-3"/>
                </c:manualLayout>
              </c:layout>
              <c:dLblPos val="bestFit"/>
              <c:showCatName val="1"/>
            </c:dLbl>
            <c:txPr>
              <a:bodyPr/>
              <a:lstStyle/>
              <a:p>
                <a:pPr>
                  <a:defRPr sz="900" b="0"/>
                </a:pPr>
                <a:endParaRPr lang="fa-IR"/>
              </a:p>
            </c:txPr>
            <c:showCatName val="1"/>
            <c:showLeaderLines val="1"/>
          </c:dLbls>
          <c:cat>
            <c:strRef>
              <c:f>Sheet1!$D$203:$D$214</c:f>
              <c:strCache>
                <c:ptCount val="12"/>
                <c:pt idx="0">
                  <c:v>Manufacture of furniture, manufacturing  n.e.c 2.8%</c:v>
                </c:pt>
                <c:pt idx="1">
                  <c:v>Manufacture of electrical and machinery and apparatus n.e.c 2.9%</c:v>
                </c:pt>
                <c:pt idx="2">
                  <c:v>Manufacture of basic metals 3.8%</c:v>
                </c:pt>
                <c:pt idx="3">
                  <c:v>Manufacture of motor vehicles, trailers and semi- trailers 4.7%</c:v>
                </c:pt>
                <c:pt idx="4">
                  <c:v>Manufacture of chemicals and chemical products 6.2%</c:v>
                </c:pt>
                <c:pt idx="5">
                  <c:v>Manufacture of rubber and plastic products 6.7%  </c:v>
                </c:pt>
                <c:pt idx="6">
                  <c:v>Manufacture of machinery and equipment n.e.c 6.8%</c:v>
                </c:pt>
                <c:pt idx="7">
                  <c:v>Manufacture of fabricated metal products, except machinery and equipment 8.1%</c:v>
                </c:pt>
                <c:pt idx="8">
                  <c:v>Manufacture of textiles 8.4%</c:v>
                </c:pt>
                <c:pt idx="9">
                  <c:v>Other industries 11.1%</c:v>
                </c:pt>
                <c:pt idx="10">
                  <c:v>Manufacture of food products and beverages17.4%</c:v>
                </c:pt>
                <c:pt idx="11">
                  <c:v>Manufacture of other non- metallic mineral products 21%</c:v>
                </c:pt>
              </c:strCache>
            </c:strRef>
          </c:cat>
          <c:val>
            <c:numRef>
              <c:f>Sheet1!$E$203:$E$214</c:f>
              <c:numCache>
                <c:formatCode>General</c:formatCode>
                <c:ptCount val="12"/>
                <c:pt idx="0">
                  <c:v>2.8</c:v>
                </c:pt>
                <c:pt idx="1">
                  <c:v>2.9</c:v>
                </c:pt>
                <c:pt idx="2">
                  <c:v>3.8</c:v>
                </c:pt>
                <c:pt idx="3">
                  <c:v>4.7</c:v>
                </c:pt>
                <c:pt idx="4">
                  <c:v>6.2</c:v>
                </c:pt>
                <c:pt idx="5">
                  <c:v>6.7</c:v>
                </c:pt>
                <c:pt idx="6">
                  <c:v>6.8</c:v>
                </c:pt>
                <c:pt idx="7">
                  <c:v>8.1</c:v>
                </c:pt>
                <c:pt idx="8">
                  <c:v>8.4</c:v>
                </c:pt>
                <c:pt idx="9">
                  <c:v>11.1</c:v>
                </c:pt>
                <c:pt idx="10">
                  <c:v>17.399999999999999</c:v>
                </c:pt>
                <c:pt idx="11">
                  <c:v>21</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6.269592476489029E-2"/>
          <c:y val="0.2323232323232324"/>
          <c:w val="0.93260188087774298"/>
          <c:h val="0.39191919191919394"/>
        </c:manualLayout>
      </c:layout>
      <c:barChart>
        <c:barDir val="col"/>
        <c:grouping val="clustered"/>
        <c:ser>
          <c:idx val="1"/>
          <c:order val="0"/>
          <c:tx>
            <c:strRef>
              <c:f>Sheet1!$D$216</c:f>
              <c:strCache>
                <c:ptCount val="1"/>
                <c:pt idx="0">
                  <c:v>Male</c:v>
                </c:pt>
              </c:strCache>
            </c:strRef>
          </c:tx>
          <c:spPr>
            <a:solidFill>
              <a:srgbClr val="0000FF"/>
            </a:solidFill>
            <a:ln w="12700">
              <a:solidFill>
                <a:srgbClr val="000000"/>
              </a:solidFill>
              <a:prstDash val="solid"/>
            </a:ln>
          </c:spPr>
          <c:cat>
            <c:strRef>
              <c:f>Sheet1!$I$198:$I$227</c:f>
              <c:strCache>
                <c:ptCount val="30"/>
                <c:pt idx="0">
                  <c:v>Bushehr</c:v>
                </c:pt>
                <c:pt idx="1">
                  <c:v>Khuzestan</c:v>
                </c:pt>
                <c:pt idx="2">
                  <c:v>Hormozgan</c:v>
                </c:pt>
                <c:pt idx="3">
                  <c:v>Kerman</c:v>
                </c:pt>
                <c:pt idx="4">
                  <c:v>Esfahan</c:v>
                </c:pt>
                <c:pt idx="5">
                  <c:v> North Khorasan</c:v>
                </c:pt>
                <c:pt idx="6">
                  <c:v>Markazi</c:v>
                </c:pt>
                <c:pt idx="7">
                  <c:v>Lorestan</c:v>
                </c:pt>
                <c:pt idx="8">
                  <c:v>East Azarbayejan</c:v>
                </c:pt>
                <c:pt idx="9">
                  <c:v>Fars</c:v>
                </c:pt>
                <c:pt idx="10">
                  <c:v>Tehran</c:v>
                </c:pt>
                <c:pt idx="11">
                  <c:v>Yazd</c:v>
                </c:pt>
                <c:pt idx="12">
                  <c:v>Qazvin</c:v>
                </c:pt>
                <c:pt idx="13">
                  <c:v>South Khorasan</c:v>
                </c:pt>
                <c:pt idx="14">
                  <c:v>Zanjan</c:v>
                </c:pt>
                <c:pt idx="15">
                  <c:v>West Azarbayejan</c:v>
                </c:pt>
                <c:pt idx="16">
                  <c:v>Semnan</c:v>
                </c:pt>
                <c:pt idx="17">
                  <c:v>Kermanshah</c:v>
                </c:pt>
                <c:pt idx="18">
                  <c:v>Mazandaran</c:v>
                </c:pt>
                <c:pt idx="19">
                  <c:v>Hamedan</c:v>
                </c:pt>
                <c:pt idx="20">
                  <c:v>Golestan</c:v>
                </c:pt>
                <c:pt idx="21">
                  <c:v>Ilam</c:v>
                </c:pt>
                <c:pt idx="22">
                  <c:v>Sistan &amp; Baluchestan</c:v>
                </c:pt>
                <c:pt idx="23">
                  <c:v>Kordestan</c:v>
                </c:pt>
                <c:pt idx="24">
                  <c:v>Ardebil</c:v>
                </c:pt>
                <c:pt idx="25">
                  <c:v>Khorasan-e-Razavi</c:v>
                </c:pt>
                <c:pt idx="26">
                  <c:v>Qom</c:v>
                </c:pt>
                <c:pt idx="27">
                  <c:v>Chaharmahal &amp;  Bakhtiyari</c:v>
                </c:pt>
                <c:pt idx="28">
                  <c:v>Kohgiluyeh &amp; Boyerahmad</c:v>
                </c:pt>
                <c:pt idx="29">
                  <c:v>Gilan</c:v>
                </c:pt>
              </c:strCache>
            </c:strRef>
          </c:cat>
          <c:val>
            <c:numRef>
              <c:f>Sheet1!$J$198:$J$227</c:f>
              <c:numCache>
                <c:formatCode>General</c:formatCode>
                <c:ptCount val="30"/>
                <c:pt idx="0">
                  <c:v>1353</c:v>
                </c:pt>
                <c:pt idx="1">
                  <c:v>1039</c:v>
                </c:pt>
                <c:pt idx="2">
                  <c:v>1015</c:v>
                </c:pt>
                <c:pt idx="3">
                  <c:v>643</c:v>
                </c:pt>
                <c:pt idx="4">
                  <c:v>452</c:v>
                </c:pt>
                <c:pt idx="5">
                  <c:v>345</c:v>
                </c:pt>
                <c:pt idx="6">
                  <c:v>312</c:v>
                </c:pt>
                <c:pt idx="7">
                  <c:v>274</c:v>
                </c:pt>
                <c:pt idx="8">
                  <c:v>261</c:v>
                </c:pt>
                <c:pt idx="9">
                  <c:v>260</c:v>
                </c:pt>
                <c:pt idx="10">
                  <c:v>253</c:v>
                </c:pt>
                <c:pt idx="11">
                  <c:v>235</c:v>
                </c:pt>
                <c:pt idx="12">
                  <c:v>215</c:v>
                </c:pt>
                <c:pt idx="13">
                  <c:v>212</c:v>
                </c:pt>
                <c:pt idx="14">
                  <c:v>211</c:v>
                </c:pt>
                <c:pt idx="15">
                  <c:v>201</c:v>
                </c:pt>
                <c:pt idx="16">
                  <c:v>188</c:v>
                </c:pt>
                <c:pt idx="17">
                  <c:v>186</c:v>
                </c:pt>
                <c:pt idx="18">
                  <c:v>166</c:v>
                </c:pt>
                <c:pt idx="19">
                  <c:v>161</c:v>
                </c:pt>
                <c:pt idx="20">
                  <c:v>159</c:v>
                </c:pt>
                <c:pt idx="21">
                  <c:v>157</c:v>
                </c:pt>
                <c:pt idx="22">
                  <c:v>147</c:v>
                </c:pt>
                <c:pt idx="23">
                  <c:v>144</c:v>
                </c:pt>
                <c:pt idx="24">
                  <c:v>140</c:v>
                </c:pt>
                <c:pt idx="25">
                  <c:v>140</c:v>
                </c:pt>
                <c:pt idx="26">
                  <c:v>138</c:v>
                </c:pt>
                <c:pt idx="27">
                  <c:v>136</c:v>
                </c:pt>
                <c:pt idx="28">
                  <c:v>135</c:v>
                </c:pt>
                <c:pt idx="29">
                  <c:v>126</c:v>
                </c:pt>
              </c:numCache>
            </c:numRef>
          </c:val>
        </c:ser>
        <c:axId val="78889344"/>
        <c:axId val="78890880"/>
      </c:barChart>
      <c:catAx>
        <c:axId val="78889344"/>
        <c:scaling>
          <c:orientation val="minMax"/>
        </c:scaling>
        <c:axPos val="b"/>
        <c:numFmt formatCode="General" sourceLinked="1"/>
        <c:tickLblPos val="nextTo"/>
        <c:spPr>
          <a:ln w="3175">
            <a:solidFill>
              <a:srgbClr val="000000"/>
            </a:solidFill>
            <a:prstDash val="solid"/>
          </a:ln>
        </c:spPr>
        <c:txPr>
          <a:bodyPr rot="-4500000" vert="horz"/>
          <a:lstStyle/>
          <a:p>
            <a:pPr>
              <a:defRPr sz="800" b="1" i="0" u="none" strike="noStrike" baseline="0">
                <a:solidFill>
                  <a:srgbClr val="000000"/>
                </a:solidFill>
                <a:latin typeface="Times New Roman"/>
                <a:ea typeface="Times New Roman"/>
                <a:cs typeface="Times New Roman"/>
              </a:defRPr>
            </a:pPr>
            <a:endParaRPr lang="fa-IR"/>
          </a:p>
        </c:txPr>
        <c:crossAx val="78890880"/>
        <c:crosses val="autoZero"/>
        <c:lblAlgn val="ctr"/>
        <c:lblOffset val="100"/>
        <c:tickLblSkip val="1"/>
        <c:tickMarkSkip val="1"/>
      </c:catAx>
      <c:valAx>
        <c:axId val="78890880"/>
        <c:scaling>
          <c:orientation val="minMax"/>
          <c:max val="14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78889344"/>
        <c:crosses val="autoZero"/>
        <c:crossBetween val="between"/>
        <c:majorUnit val="100"/>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0"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0.04276</cdr:x>
      <cdr:y>0</cdr:y>
    </cdr:from>
    <cdr:to>
      <cdr:x>0.95501</cdr:x>
      <cdr:y>0.17557</cdr:y>
    </cdr:to>
    <cdr:sp macro="" textlink="">
      <cdr:nvSpPr>
        <cdr:cNvPr id="65538" name="Text 2"/>
        <cdr:cNvSpPr txBox="1">
          <a:spLocks xmlns:a="http://schemas.openxmlformats.org/drawingml/2006/main" noChangeArrowheads="1"/>
        </cdr:cNvSpPr>
      </cdr:nvSpPr>
      <cdr:spPr bwMode="auto">
        <a:xfrm xmlns:a="http://schemas.openxmlformats.org/drawingml/2006/main">
          <a:off x="254165" y="0"/>
          <a:ext cx="5422049" cy="4381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050" b="1" i="0" strike="noStrike">
              <a:solidFill>
                <a:srgbClr val="000000"/>
              </a:solidFill>
              <a:latin typeface="Times New Roman"/>
              <a:cs typeface="Times New Roman"/>
            </a:rPr>
            <a:t>7. 1. ESTABLISHMENT AND EXPLOITATION LICENCES ISSUED BY THE MINISTRY OF INDUSTRIES AND MINES FOR MANUFACTURING ESTABLISHMENTS</a:t>
          </a:r>
        </a:p>
      </cdr:txBody>
    </cdr:sp>
  </cdr:relSizeAnchor>
  <cdr:relSizeAnchor xmlns:cdr="http://schemas.openxmlformats.org/drawingml/2006/chartDrawing">
    <cdr:from>
      <cdr:x>0</cdr:x>
      <cdr:y>0.17092</cdr:y>
    </cdr:from>
    <cdr:to>
      <cdr:x>0.21475</cdr:x>
      <cdr:y>0.23367</cdr:y>
    </cdr:to>
    <cdr:sp macro="" textlink="">
      <cdr:nvSpPr>
        <cdr:cNvPr id="65540" name="Text 4"/>
        <cdr:cNvSpPr txBox="1">
          <a:spLocks xmlns:a="http://schemas.openxmlformats.org/drawingml/2006/main" noChangeArrowheads="1"/>
        </cdr:cNvSpPr>
      </cdr:nvSpPr>
      <cdr:spPr bwMode="auto">
        <a:xfrm xmlns:a="http://schemas.openxmlformats.org/drawingml/2006/main">
          <a:off x="0" y="390716"/>
          <a:ext cx="1276388" cy="1434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Thousand numbers</a:t>
          </a:r>
        </a:p>
      </cdr:txBody>
    </cdr:sp>
  </cdr:relSizeAnchor>
  <cdr:relSizeAnchor xmlns:cdr="http://schemas.openxmlformats.org/drawingml/2006/chartDrawing">
    <cdr:from>
      <cdr:x>0</cdr:x>
      <cdr:y>0.90333</cdr:y>
    </cdr:from>
    <cdr:to>
      <cdr:x>0.3125</cdr:x>
      <cdr:y>1</cdr:y>
    </cdr:to>
    <cdr:sp macro="" textlink="">
      <cdr:nvSpPr>
        <cdr:cNvPr id="65545" name="Text 9"/>
        <cdr:cNvSpPr txBox="1">
          <a:spLocks xmlns:a="http://schemas.openxmlformats.org/drawingml/2006/main" noChangeArrowheads="1"/>
        </cdr:cNvSpPr>
      </cdr:nvSpPr>
      <cdr:spPr bwMode="auto">
        <a:xfrm xmlns:a="http://schemas.openxmlformats.org/drawingml/2006/main">
          <a:off x="0" y="2065020"/>
          <a:ext cx="1857375" cy="2209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7. 1 and 7. 2.</a:t>
          </a:r>
        </a:p>
      </cdr:txBody>
    </cdr:sp>
  </cdr:relSizeAnchor>
</c:userShapes>
</file>

<file path=word/drawings/drawing2.xml><?xml version="1.0" encoding="utf-8"?>
<c:userShapes xmlns:c="http://schemas.openxmlformats.org/drawingml/2006/chart">
  <cdr:relSizeAnchor xmlns:cdr="http://schemas.openxmlformats.org/drawingml/2006/chartDrawing">
    <cdr:from>
      <cdr:x>0.03</cdr:x>
      <cdr:y>0.01425</cdr:y>
    </cdr:from>
    <cdr:to>
      <cdr:x>0.978</cdr:x>
      <cdr:y>0.126</cdr:y>
    </cdr:to>
    <cdr:sp macro="" textlink="">
      <cdr:nvSpPr>
        <cdr:cNvPr id="2183169" name="Text 2"/>
        <cdr:cNvSpPr txBox="1">
          <a:spLocks xmlns:a="http://schemas.openxmlformats.org/drawingml/2006/main" noChangeArrowheads="1"/>
        </cdr:cNvSpPr>
      </cdr:nvSpPr>
      <cdr:spPr bwMode="auto">
        <a:xfrm xmlns:a="http://schemas.openxmlformats.org/drawingml/2006/main">
          <a:off x="202883" y="72888"/>
          <a:ext cx="6411087" cy="5715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7. 3. DISTRIBUTION OF NATIONAL  MANUFACTURING  ESTABLISHMENTS  WITH 10 AND MORE WORKERS BY TYPE OF ACTIVITY, 1386</a:t>
          </a:r>
        </a:p>
      </cdr:txBody>
    </cdr:sp>
  </cdr:relSizeAnchor>
  <cdr:relSizeAnchor xmlns:cdr="http://schemas.openxmlformats.org/drawingml/2006/chartDrawing">
    <cdr:from>
      <cdr:x>0.049</cdr:x>
      <cdr:y>0.93725</cdr:y>
    </cdr:from>
    <cdr:to>
      <cdr:x>0.325</cdr:x>
      <cdr:y>0.993</cdr:y>
    </cdr:to>
    <cdr:sp macro="" textlink="">
      <cdr:nvSpPr>
        <cdr:cNvPr id="2183170" name="Text 9"/>
        <cdr:cNvSpPr txBox="1">
          <a:spLocks xmlns:a="http://schemas.openxmlformats.org/drawingml/2006/main" noChangeArrowheads="1"/>
        </cdr:cNvSpPr>
      </cdr:nvSpPr>
      <cdr:spPr bwMode="auto">
        <a:xfrm xmlns:a="http://schemas.openxmlformats.org/drawingml/2006/main">
          <a:off x="331375" y="4793963"/>
          <a:ext cx="1866519" cy="28515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7. 6.</a:t>
          </a:r>
        </a:p>
      </cdr:txBody>
    </cdr:sp>
  </cdr:relSizeAnchor>
</c:userShapes>
</file>

<file path=word/drawings/drawing3.xml><?xml version="1.0" encoding="utf-8"?>
<c:userShapes xmlns:c="http://schemas.openxmlformats.org/drawingml/2006/chart">
  <cdr:relSizeAnchor xmlns:cdr="http://schemas.openxmlformats.org/drawingml/2006/chartDrawing">
    <cdr:from>
      <cdr:x>0.04975</cdr:x>
      <cdr:y>0.02425</cdr:y>
    </cdr:from>
    <cdr:to>
      <cdr:x>0.9995</cdr:x>
      <cdr:y>0.1415</cdr:y>
    </cdr:to>
    <cdr:sp macro="" textlink="">
      <cdr:nvSpPr>
        <cdr:cNvPr id="2199553" name="Text 2"/>
        <cdr:cNvSpPr txBox="1">
          <a:spLocks xmlns:a="http://schemas.openxmlformats.org/drawingml/2006/main" noChangeArrowheads="1"/>
        </cdr:cNvSpPr>
      </cdr:nvSpPr>
      <cdr:spPr bwMode="auto">
        <a:xfrm xmlns:a="http://schemas.openxmlformats.org/drawingml/2006/main">
          <a:off x="302328" y="114336"/>
          <a:ext cx="5771584" cy="5528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7. 7. PRODUCTIVITY OF EMPLOYED PERSONS IN MANUFACTURING               ESTABLISHMENTS WITH 10 AND MORE WORKERS BY OSTAN, 1386</a:t>
          </a:r>
        </a:p>
      </cdr:txBody>
    </cdr:sp>
  </cdr:relSizeAnchor>
  <cdr:relSizeAnchor xmlns:cdr="http://schemas.openxmlformats.org/drawingml/2006/chartDrawing">
    <cdr:from>
      <cdr:x>0.0075</cdr:x>
      <cdr:y>0.14141</cdr:y>
    </cdr:from>
    <cdr:to>
      <cdr:x>0.14225</cdr:x>
      <cdr:y>0.21414</cdr:y>
    </cdr:to>
    <cdr:sp macro="" textlink="">
      <cdr:nvSpPr>
        <cdr:cNvPr id="2199554" name="Text 4"/>
        <cdr:cNvSpPr txBox="1">
          <a:spLocks xmlns:a="http://schemas.openxmlformats.org/drawingml/2006/main" noChangeArrowheads="1"/>
        </cdr:cNvSpPr>
      </cdr:nvSpPr>
      <cdr:spPr bwMode="auto">
        <a:xfrm xmlns:a="http://schemas.openxmlformats.org/drawingml/2006/main">
          <a:off x="45577" y="666750"/>
          <a:ext cx="818869" cy="3429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0.0375</cdr:x>
      <cdr:y>0.87075</cdr:y>
    </cdr:from>
    <cdr:to>
      <cdr:x>0.409</cdr:x>
      <cdr:y>0.92525</cdr:y>
    </cdr:to>
    <cdr:sp macro="" textlink="">
      <cdr:nvSpPr>
        <cdr:cNvPr id="2199555" name="Text 9"/>
        <cdr:cNvSpPr txBox="1">
          <a:spLocks xmlns:a="http://schemas.openxmlformats.org/drawingml/2006/main" noChangeArrowheads="1"/>
        </cdr:cNvSpPr>
      </cdr:nvSpPr>
      <cdr:spPr bwMode="auto">
        <a:xfrm xmlns:a="http://schemas.openxmlformats.org/drawingml/2006/main">
          <a:off x="227886" y="4105477"/>
          <a:ext cx="2257587" cy="25696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7.10 and  7. 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10487</Words>
  <Characters>59778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A_Fazeli</cp:lastModifiedBy>
  <cp:revision>52</cp:revision>
  <cp:lastPrinted>2012-06-06T10:29:00Z</cp:lastPrinted>
  <dcterms:created xsi:type="dcterms:W3CDTF">2011-12-17T09:21:00Z</dcterms:created>
  <dcterms:modified xsi:type="dcterms:W3CDTF">2012-11-27T06:32:00Z</dcterms:modified>
</cp:coreProperties>
</file>